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EBF45" w14:textId="77777777" w:rsidR="00A97F39" w:rsidRDefault="00A97F39" w:rsidP="00A97F39">
      <w:pPr>
        <w:tabs>
          <w:tab w:val="left" w:pos="270"/>
        </w:tabs>
        <w:ind w:left="720" w:right="360"/>
        <w:jc w:val="center"/>
        <w:rPr>
          <w:rFonts w:ascii="Edwardian Script ITC" w:eastAsia="Times New Roman" w:hAnsi="Edwardian Script ITC" w:cs="Arial"/>
          <w:b/>
          <w:color w:val="000000"/>
          <w:sz w:val="7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156F3E" wp14:editId="6E5983F3">
            <wp:simplePos x="0" y="0"/>
            <wp:positionH relativeFrom="column">
              <wp:posOffset>-66675</wp:posOffset>
            </wp:positionH>
            <wp:positionV relativeFrom="paragraph">
              <wp:posOffset>-95250</wp:posOffset>
            </wp:positionV>
            <wp:extent cx="990600" cy="1076325"/>
            <wp:effectExtent l="0" t="0" r="0" b="9525"/>
            <wp:wrapNone/>
            <wp:docPr id="2" name="Picture 2" descr="http://t0.gstatic.com/images?q=tbn:ANd9GcRfEAD2zvr1STWEy2pXZYWKJq75RSaMFLvUQbgea1y9Povrt6Qf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fEAD2zvr1STWEy2pXZYWKJq75RSaMFLvUQbgea1y9Povrt6Qf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dwardian Script ITC" w:eastAsia="Times New Roman" w:hAnsi="Edwardian Script ITC" w:cs="Arial"/>
          <w:b/>
          <w:color w:val="000000"/>
          <w:sz w:val="72"/>
          <w:szCs w:val="20"/>
        </w:rPr>
        <w:t xml:space="preserve">  The City of New York</w:t>
      </w:r>
    </w:p>
    <w:p w14:paraId="3AFC6513" w14:textId="77777777" w:rsidR="00A97F39" w:rsidRDefault="00A97F39" w:rsidP="00A97F39">
      <w:pPr>
        <w:ind w:left="720" w:right="360"/>
        <w:jc w:val="center"/>
        <w:rPr>
          <w:rFonts w:ascii="Arial Black" w:eastAsia="Times New Roman" w:hAnsi="Arial Black" w:cs="Arial"/>
          <w:color w:val="000000"/>
          <w:sz w:val="36"/>
          <w:szCs w:val="20"/>
        </w:rPr>
      </w:pPr>
      <w:r>
        <w:rPr>
          <w:rFonts w:ascii="Arial Black" w:eastAsia="Times New Roman" w:hAnsi="Arial Black" w:cs="Arial"/>
          <w:color w:val="000000"/>
          <w:sz w:val="36"/>
          <w:szCs w:val="20"/>
        </w:rPr>
        <w:t xml:space="preserve">   COMMUNITY BOARD 17</w:t>
      </w:r>
    </w:p>
    <w:p w14:paraId="7FBE6DC7" w14:textId="77777777" w:rsidR="00A97F39" w:rsidRDefault="00A97F39" w:rsidP="00A97F39">
      <w:pPr>
        <w:tabs>
          <w:tab w:val="left" w:pos="9900"/>
        </w:tabs>
        <w:ind w:right="540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                                                             4112 Farragut Road, Brooklyn, NY 11210</w:t>
      </w:r>
    </w:p>
    <w:tbl>
      <w:tblPr>
        <w:tblStyle w:val="TableGrid"/>
        <w:tblpPr w:leftFromText="180" w:rightFromText="180" w:vertAnchor="text" w:horzAnchor="margin" w:tblpY="72"/>
        <w:tblW w:w="0" w:type="auto"/>
        <w:tblInd w:w="0" w:type="dxa"/>
        <w:tblLook w:val="04A0" w:firstRow="1" w:lastRow="0" w:firstColumn="1" w:lastColumn="0" w:noHBand="0" w:noVBand="1"/>
      </w:tblPr>
      <w:tblGrid>
        <w:gridCol w:w="2699"/>
      </w:tblGrid>
      <w:tr w:rsidR="002962D1" w:rsidRPr="002962D1" w14:paraId="1594475D" w14:textId="77777777" w:rsidTr="00BB0116">
        <w:trPr>
          <w:trHeight w:val="487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786705E" w14:textId="77777777" w:rsidR="00A97F39" w:rsidRPr="002962D1" w:rsidRDefault="00A97F39" w:rsidP="007613BF">
            <w:pPr>
              <w:rPr>
                <w:rFonts w:ascii="Tw Cen MT" w:hAnsi="Tw Cen MT"/>
                <w:b/>
                <w:i/>
                <w:szCs w:val="20"/>
                <w:u w:val="single"/>
              </w:rPr>
            </w:pPr>
          </w:p>
          <w:p w14:paraId="059CDFEC" w14:textId="77777777" w:rsidR="007F5A30" w:rsidRPr="002962D1" w:rsidRDefault="007F5A30" w:rsidP="007F5A30">
            <w:pPr>
              <w:rPr>
                <w:rFonts w:ascii="Tw Cen MT" w:hAnsi="Tw Cen MT"/>
                <w:b/>
                <w:i/>
                <w:szCs w:val="20"/>
                <w:u w:val="single"/>
              </w:rPr>
            </w:pPr>
            <w:r w:rsidRPr="002962D1">
              <w:rPr>
                <w:rFonts w:ascii="Tw Cen MT" w:hAnsi="Tw Cen MT"/>
                <w:b/>
                <w:i/>
                <w:szCs w:val="20"/>
                <w:u w:val="single"/>
              </w:rPr>
              <w:t>Executive Officers</w:t>
            </w:r>
          </w:p>
          <w:p w14:paraId="6E471B1A" w14:textId="77777777" w:rsidR="007F5A30" w:rsidRPr="002962D1" w:rsidRDefault="007F5A30" w:rsidP="007F5A30">
            <w:pPr>
              <w:rPr>
                <w:rFonts w:ascii="Tw Cen MT" w:hAnsi="Tw Cen MT"/>
                <w:sz w:val="10"/>
                <w:szCs w:val="20"/>
              </w:rPr>
            </w:pPr>
          </w:p>
          <w:p w14:paraId="38E7A164" w14:textId="77777777" w:rsidR="007F5A30" w:rsidRPr="002962D1" w:rsidRDefault="007F5A30" w:rsidP="007F5A30">
            <w:pPr>
              <w:rPr>
                <w:rFonts w:ascii="Tw Cen MT" w:hAnsi="Tw Cen MT"/>
                <w:bCs/>
                <w:sz w:val="16"/>
                <w:szCs w:val="16"/>
              </w:rPr>
            </w:pPr>
            <w:r w:rsidRPr="002962D1">
              <w:rPr>
                <w:rFonts w:ascii="Tw Cen MT" w:hAnsi="Tw Cen MT"/>
                <w:bCs/>
                <w:sz w:val="16"/>
                <w:szCs w:val="16"/>
              </w:rPr>
              <w:t xml:space="preserve">Rodrick F. Daley M. Ed. SBL </w:t>
            </w:r>
          </w:p>
          <w:p w14:paraId="2927575D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Chairperson</w:t>
            </w:r>
          </w:p>
          <w:p w14:paraId="654F630C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sz w:val="16"/>
                <w:szCs w:val="16"/>
              </w:rPr>
              <w:t xml:space="preserve"> </w:t>
            </w:r>
          </w:p>
          <w:p w14:paraId="3197C284" w14:textId="77777777" w:rsidR="007F5A30" w:rsidRPr="002962D1" w:rsidRDefault="007F5A30" w:rsidP="007F5A30">
            <w:pPr>
              <w:rPr>
                <w:rFonts w:ascii="Tw Cen MT" w:hAnsi="Tw Cen MT"/>
                <w:bCs/>
                <w:i/>
                <w:sz w:val="16"/>
                <w:szCs w:val="16"/>
              </w:rPr>
            </w:pPr>
            <w:r>
              <w:rPr>
                <w:rFonts w:ascii="Tw Cen MT" w:hAnsi="Tw Cen MT"/>
                <w:bCs/>
                <w:i/>
                <w:sz w:val="16"/>
                <w:szCs w:val="16"/>
              </w:rPr>
              <w:t xml:space="preserve">June </w:t>
            </w:r>
            <w:proofErr w:type="spellStart"/>
            <w:r>
              <w:rPr>
                <w:rFonts w:ascii="Tw Cen MT" w:hAnsi="Tw Cen MT"/>
                <w:bCs/>
                <w:i/>
                <w:sz w:val="16"/>
                <w:szCs w:val="16"/>
              </w:rPr>
              <w:t>Persuad</w:t>
            </w:r>
            <w:proofErr w:type="spellEnd"/>
          </w:p>
          <w:p w14:paraId="260DFECC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First Vice Chair</w:t>
            </w:r>
          </w:p>
          <w:p w14:paraId="01F49E79" w14:textId="77777777" w:rsidR="007F5A30" w:rsidRPr="002962D1" w:rsidRDefault="007F5A30" w:rsidP="007F5A30">
            <w:pPr>
              <w:rPr>
                <w:rFonts w:ascii="Tw Cen MT" w:hAnsi="Tw Cen MT"/>
                <w:sz w:val="16"/>
                <w:szCs w:val="16"/>
              </w:rPr>
            </w:pPr>
          </w:p>
          <w:p w14:paraId="20702A93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  <w:r>
              <w:rPr>
                <w:rFonts w:ascii="Tw Cen MT" w:hAnsi="Tw Cen MT"/>
                <w:i/>
                <w:sz w:val="16"/>
                <w:szCs w:val="16"/>
              </w:rPr>
              <w:t>Oni Monzerat</w:t>
            </w:r>
            <w:r w:rsidRPr="002962D1">
              <w:rPr>
                <w:rFonts w:ascii="Tw Cen MT" w:hAnsi="Tw Cen MT"/>
                <w:i/>
                <w:sz w:val="16"/>
                <w:szCs w:val="16"/>
              </w:rPr>
              <w:t xml:space="preserve"> </w:t>
            </w:r>
          </w:p>
          <w:p w14:paraId="0A1E201A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Second Vice Chair</w:t>
            </w:r>
          </w:p>
          <w:p w14:paraId="40C22FA1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74AA1771" w14:textId="77777777" w:rsidR="007F5A30" w:rsidRPr="002962D1" w:rsidRDefault="007F5A30" w:rsidP="007F5A30">
            <w:pPr>
              <w:rPr>
                <w:rFonts w:ascii="Tw Cen MT" w:hAnsi="Tw Cen MT"/>
                <w:iCs/>
                <w:sz w:val="16"/>
                <w:szCs w:val="16"/>
              </w:rPr>
            </w:pPr>
            <w:r>
              <w:rPr>
                <w:rFonts w:ascii="Tw Cen MT" w:hAnsi="Tw Cen MT"/>
                <w:iCs/>
                <w:sz w:val="16"/>
                <w:szCs w:val="16"/>
              </w:rPr>
              <w:t>Julia James</w:t>
            </w:r>
          </w:p>
          <w:p w14:paraId="3C522FBB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Treasurer</w:t>
            </w:r>
          </w:p>
          <w:p w14:paraId="37FDDF24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2166497D" w14:textId="77777777" w:rsidR="007F5A30" w:rsidRPr="002962D1" w:rsidRDefault="007F5A30" w:rsidP="007F5A30">
            <w:pPr>
              <w:rPr>
                <w:rFonts w:ascii="Tw Cen MT" w:hAnsi="Tw Cen MT"/>
                <w:bCs/>
                <w:i/>
                <w:sz w:val="16"/>
                <w:szCs w:val="16"/>
              </w:rPr>
            </w:pPr>
            <w:r>
              <w:rPr>
                <w:rFonts w:ascii="Tw Cen MT" w:hAnsi="Tw Cen MT"/>
                <w:bCs/>
                <w:i/>
                <w:sz w:val="16"/>
                <w:szCs w:val="16"/>
              </w:rPr>
              <w:t>Jibrill Morris</w:t>
            </w:r>
          </w:p>
          <w:p w14:paraId="6C1DF8FB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Secretary</w:t>
            </w:r>
          </w:p>
          <w:p w14:paraId="54E59457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</w:p>
          <w:p w14:paraId="0678C1D3" w14:textId="77777777" w:rsidR="007F5A30" w:rsidRPr="007A289A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61B06490" w14:textId="77777777" w:rsidR="007F5A30" w:rsidRPr="00D1121D" w:rsidRDefault="007F5A30" w:rsidP="007F5A30">
            <w:pP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1121D"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u w:val="single"/>
              </w:rPr>
              <w:t>Committee Chair/Meetings</w:t>
            </w:r>
          </w:p>
          <w:p w14:paraId="470EC8E5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1D3DD834" w14:textId="77777777" w:rsidR="007F5A3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 xml:space="preserve">Hassan </w:t>
            </w:r>
            <w:proofErr w:type="spellStart"/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>Bakiriddin</w:t>
            </w:r>
            <w:proofErr w:type="spellEnd"/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 xml:space="preserve"> </w:t>
            </w:r>
          </w:p>
          <w:p w14:paraId="689C02A7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Commerce</w:t>
            </w:r>
          </w:p>
          <w:p w14:paraId="441EB09C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686A38BF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>Gail Grandison</w:t>
            </w:r>
          </w:p>
          <w:p w14:paraId="4E0FDCB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Education/Youth </w:t>
            </w:r>
          </w:p>
          <w:p w14:paraId="51923BF4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7212EEAE" w14:textId="77777777" w:rsidR="007F5A3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 xml:space="preserve">Carol Reneau </w:t>
            </w:r>
          </w:p>
          <w:p w14:paraId="5B5B90C1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Housing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/Block Association </w:t>
            </w:r>
          </w:p>
          <w:p w14:paraId="62CD2C94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14:paraId="74341C41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 xml:space="preserve">Kwame </w:t>
            </w:r>
            <w:proofErr w:type="spellStart"/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>Afreh</w:t>
            </w:r>
            <w:proofErr w:type="spellEnd"/>
          </w:p>
          <w:p w14:paraId="0E2CD87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Land Use</w:t>
            </w:r>
          </w:p>
          <w:p w14:paraId="6977E6AD" w14:textId="77777777" w:rsidR="007F5A30" w:rsidRPr="00D7775E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  <w:u w:val="single"/>
              </w:rPr>
            </w:pPr>
          </w:p>
          <w:p w14:paraId="37D95836" w14:textId="77777777" w:rsidR="007F5A30" w:rsidRPr="00D7775E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i/>
                <w:iCs/>
                <w:sz w:val="16"/>
                <w:szCs w:val="16"/>
              </w:rPr>
              <w:t>Berlotte</w:t>
            </w:r>
            <w:proofErr w:type="spellEnd"/>
            <w:r>
              <w:rPr>
                <w:rFonts w:ascii="Tw Cen MT" w:hAnsi="Tw Cen MT"/>
                <w:i/>
                <w:iCs/>
                <w:sz w:val="16"/>
                <w:szCs w:val="16"/>
              </w:rPr>
              <w:t xml:space="preserve"> Antoine</w:t>
            </w:r>
          </w:p>
          <w:p w14:paraId="2819CF88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Parks/Beautification </w:t>
            </w:r>
          </w:p>
          <w:p w14:paraId="013B6BED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5FA81C91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D228D0">
              <w:rPr>
                <w:rFonts w:ascii="Tw Cen MT" w:hAnsi="Tw Cen MT"/>
                <w:i/>
                <w:iCs/>
                <w:sz w:val="16"/>
                <w:szCs w:val="16"/>
              </w:rPr>
              <w:t>Rose Graham</w:t>
            </w:r>
          </w:p>
          <w:p w14:paraId="4F5CCCBB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D228D0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Personnel</w:t>
            </w:r>
          </w:p>
          <w:p w14:paraId="3626F003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</w:p>
          <w:p w14:paraId="0ED260E9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>Kenrick Wescott</w:t>
            </w:r>
          </w:p>
          <w:p w14:paraId="37DC788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Postal Services</w:t>
            </w:r>
          </w:p>
          <w:p w14:paraId="2007A6A3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</w:p>
          <w:p w14:paraId="6090706A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i/>
                <w:iCs/>
                <w:sz w:val="16"/>
                <w:szCs w:val="16"/>
              </w:rPr>
              <w:t>Michael Hill</w:t>
            </w:r>
          </w:p>
          <w:p w14:paraId="20356B0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Sanitation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/Environmental</w:t>
            </w:r>
          </w:p>
          <w:p w14:paraId="3C56A655" w14:textId="77777777" w:rsidR="007F5A30" w:rsidRPr="00EC19EF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6337E1B8" w14:textId="77777777" w:rsidR="007F5A30" w:rsidRPr="00EC19EF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proofErr w:type="spellStart"/>
            <w:r w:rsidRPr="00EC19EF">
              <w:rPr>
                <w:rFonts w:ascii="Tw Cen MT" w:hAnsi="Tw Cen MT"/>
                <w:i/>
                <w:iCs/>
                <w:sz w:val="16"/>
                <w:szCs w:val="16"/>
              </w:rPr>
              <w:t>Monzurat</w:t>
            </w:r>
            <w:proofErr w:type="spellEnd"/>
            <w:r w:rsidRPr="00EC19EF">
              <w:rPr>
                <w:rFonts w:ascii="Tw Cen MT" w:hAnsi="Tw Cen MT"/>
                <w:i/>
                <w:iCs/>
                <w:sz w:val="16"/>
                <w:szCs w:val="16"/>
              </w:rPr>
              <w:t xml:space="preserve"> Oni</w:t>
            </w:r>
          </w:p>
          <w:p w14:paraId="71DB3DB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Social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/Hospitality Health</w:t>
            </w: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 Services</w:t>
            </w:r>
          </w:p>
          <w:p w14:paraId="02DA6DB8" w14:textId="77777777" w:rsidR="007F5A3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10AFEB29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i/>
                <w:iCs/>
                <w:sz w:val="16"/>
                <w:szCs w:val="16"/>
              </w:rPr>
              <w:t>Ozni Lewis</w:t>
            </w:r>
          </w:p>
          <w:p w14:paraId="47DD4A08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D228D0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Transportation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/Public Safety</w:t>
            </w:r>
          </w:p>
          <w:p w14:paraId="0F6DDFFD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</w:p>
          <w:p w14:paraId="0536A08A" w14:textId="77777777" w:rsidR="007F5A30" w:rsidRPr="00B53F6B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B53F6B">
              <w:rPr>
                <w:rFonts w:ascii="Tw Cen MT" w:hAnsi="Tw Cen MT"/>
                <w:i/>
                <w:iCs/>
                <w:sz w:val="16"/>
                <w:szCs w:val="16"/>
              </w:rPr>
              <w:t>Daniel McCabe</w:t>
            </w:r>
          </w:p>
          <w:p w14:paraId="1BB98761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Budget</w:t>
            </w:r>
          </w:p>
          <w:p w14:paraId="378B6563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</w:p>
          <w:p w14:paraId="79BD55F0" w14:textId="77777777" w:rsidR="007F5A30" w:rsidRPr="00B53F6B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i/>
                <w:iCs/>
                <w:sz w:val="16"/>
                <w:szCs w:val="16"/>
              </w:rPr>
              <w:t>Trisha Louison</w:t>
            </w:r>
          </w:p>
          <w:p w14:paraId="6F96C342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By-Laws</w:t>
            </w:r>
          </w:p>
          <w:p w14:paraId="05CDAA8C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</w:p>
          <w:p w14:paraId="3E14822B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7CC7BC6B" w14:textId="77777777" w:rsidR="00A97F39" w:rsidRPr="002962D1" w:rsidRDefault="00A97F39" w:rsidP="007613BF">
            <w:pPr>
              <w:rPr>
                <w:i/>
                <w:sz w:val="20"/>
                <w:szCs w:val="20"/>
              </w:rPr>
            </w:pPr>
          </w:p>
        </w:tc>
      </w:tr>
    </w:tbl>
    <w:p w14:paraId="7482833D" w14:textId="77777777" w:rsidR="00A97F39" w:rsidRPr="002962D1" w:rsidRDefault="00A97F39" w:rsidP="00A97F39">
      <w:pPr>
        <w:tabs>
          <w:tab w:val="left" w:pos="9900"/>
        </w:tabs>
        <w:ind w:left="3150" w:right="2160"/>
        <w:rPr>
          <w:rFonts w:ascii="Arial" w:eastAsia="Times New Roman" w:hAnsi="Arial" w:cs="Arial"/>
          <w:szCs w:val="20"/>
        </w:rPr>
      </w:pPr>
      <w:r w:rsidRPr="002962D1">
        <w:rPr>
          <w:rFonts w:ascii="Arial" w:eastAsia="Times New Roman" w:hAnsi="Arial" w:cs="Arial"/>
          <w:b/>
          <w:szCs w:val="20"/>
        </w:rPr>
        <w:t xml:space="preserve">         Tel:</w:t>
      </w:r>
      <w:r w:rsidRPr="002962D1">
        <w:rPr>
          <w:rFonts w:ascii="Arial" w:eastAsia="Times New Roman" w:hAnsi="Arial" w:cs="Arial"/>
          <w:szCs w:val="20"/>
        </w:rPr>
        <w:t xml:space="preserve"> (718) 434-3072 </w:t>
      </w:r>
      <w:r w:rsidRPr="002962D1">
        <w:rPr>
          <w:rFonts w:ascii="Arial" w:eastAsia="Times New Roman" w:hAnsi="Arial" w:cs="Arial"/>
          <w:b/>
          <w:szCs w:val="20"/>
        </w:rPr>
        <w:t>Fax</w:t>
      </w:r>
      <w:r w:rsidRPr="002962D1">
        <w:rPr>
          <w:rFonts w:ascii="Arial" w:eastAsia="Times New Roman" w:hAnsi="Arial" w:cs="Arial"/>
          <w:szCs w:val="20"/>
        </w:rPr>
        <w:t>: (718) 434-3801</w:t>
      </w:r>
    </w:p>
    <w:tbl>
      <w:tblPr>
        <w:tblStyle w:val="TableGrid"/>
        <w:tblpPr w:leftFromText="180" w:rightFromText="180" w:vertAnchor="text" w:horzAnchor="page" w:tblpX="9113" w:tblpY="3"/>
        <w:tblW w:w="0" w:type="auto"/>
        <w:tblInd w:w="0" w:type="dxa"/>
        <w:tblLook w:val="04A0" w:firstRow="1" w:lastRow="0" w:firstColumn="1" w:lastColumn="0" w:noHBand="0" w:noVBand="1"/>
      </w:tblPr>
      <w:tblGrid>
        <w:gridCol w:w="2430"/>
      </w:tblGrid>
      <w:tr w:rsidR="002962D1" w:rsidRPr="002962D1" w14:paraId="2394336D" w14:textId="77777777" w:rsidTr="007613BF">
        <w:trPr>
          <w:trHeight w:val="5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1ADCD" w14:textId="77777777" w:rsidR="00A97F39" w:rsidRPr="002962D1" w:rsidRDefault="00A97F39" w:rsidP="007613BF">
            <w:pPr>
              <w:ind w:left="32" w:right="-703"/>
              <w:rPr>
                <w:rFonts w:ascii="Tw Cen MT" w:hAnsi="Tw Cen MT"/>
                <w:b/>
                <w:sz w:val="20"/>
                <w:szCs w:val="20"/>
              </w:rPr>
            </w:pPr>
            <w:r w:rsidRPr="002962D1">
              <w:rPr>
                <w:rFonts w:ascii="Tw Cen MT" w:hAnsi="Tw Cen MT"/>
                <w:b/>
                <w:sz w:val="20"/>
                <w:szCs w:val="20"/>
              </w:rPr>
              <w:t>Sherif Fraser</w:t>
            </w:r>
          </w:p>
          <w:p w14:paraId="4BA56804" w14:textId="77777777" w:rsidR="00A97F39" w:rsidRPr="002962D1" w:rsidRDefault="00A97F39" w:rsidP="007613BF">
            <w:pPr>
              <w:ind w:left="32" w:right="-703"/>
              <w:rPr>
                <w:rFonts w:ascii="Tw Cen MT" w:hAnsi="Tw Cen MT"/>
                <w:i/>
                <w:iCs/>
                <w:sz w:val="20"/>
                <w:szCs w:val="20"/>
              </w:rPr>
            </w:pPr>
            <w:r w:rsidRPr="002962D1">
              <w:rPr>
                <w:rFonts w:ascii="Tw Cen MT" w:hAnsi="Tw Cen MT"/>
                <w:i/>
                <w:sz w:val="20"/>
                <w:szCs w:val="20"/>
              </w:rPr>
              <w:t>District Manager</w:t>
            </w:r>
          </w:p>
        </w:tc>
      </w:tr>
    </w:tbl>
    <w:p w14:paraId="0785AB80" w14:textId="77777777" w:rsidR="00A97F39" w:rsidRPr="002962D1" w:rsidRDefault="00A97F39" w:rsidP="00A97F39"/>
    <w:p w14:paraId="2E110B3E" w14:textId="77777777" w:rsidR="00A97F39" w:rsidRPr="002962D1" w:rsidRDefault="00A97F39" w:rsidP="00A97F39"/>
    <w:p w14:paraId="5EE916C6" w14:textId="77777777" w:rsidR="00A97F39" w:rsidRPr="002962D1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1B8E2F" w14:textId="77777777" w:rsidR="00A97F39" w:rsidRPr="002962D1" w:rsidRDefault="00A97F39" w:rsidP="00A97F39">
      <w:pPr>
        <w:ind w:left="3600" w:firstLine="720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  <w:r w:rsidRPr="002962D1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>VIRTUAL COMMITTEE MEETING</w:t>
      </w:r>
    </w:p>
    <w:p w14:paraId="4F2A7C43" w14:textId="77777777" w:rsidR="00A97F39" w:rsidRPr="002962D1" w:rsidRDefault="00A97F39" w:rsidP="00A97F39">
      <w:pPr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</w:p>
    <w:p w14:paraId="2BEDF25A" w14:textId="58002202" w:rsidR="00A97F39" w:rsidRPr="002962D1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TO:            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Members of the </w:t>
      </w:r>
      <w:r w:rsidR="002962D1"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Parks and Beautification</w:t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Committee</w:t>
      </w:r>
    </w:p>
    <w:p w14:paraId="627742A1" w14:textId="77777777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44415D3" w14:textId="64F0DDC4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FROM: 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proofErr w:type="spellStart"/>
      <w:r w:rsidR="002962D1" w:rsidRPr="002962D1">
        <w:rPr>
          <w:rFonts w:ascii="Times New Roman" w:hAnsi="Times New Roman" w:cs="Times New Roman"/>
          <w:shd w:val="clear" w:color="auto" w:fill="FFFFFF"/>
        </w:rPr>
        <w:t>Berlotte</w:t>
      </w:r>
      <w:proofErr w:type="spellEnd"/>
      <w:r w:rsidR="002962D1" w:rsidRPr="002962D1">
        <w:rPr>
          <w:rFonts w:ascii="Times New Roman" w:hAnsi="Times New Roman" w:cs="Times New Roman"/>
          <w:shd w:val="clear" w:color="auto" w:fill="FFFFFF"/>
        </w:rPr>
        <w:t xml:space="preserve"> Antione</w:t>
      </w:r>
      <w:r w:rsidR="002962D1" w:rsidRPr="002962D1">
        <w:rPr>
          <w:rFonts w:ascii="docs-Playfair Display" w:hAnsi="docs-Playfair Display"/>
          <w:b/>
          <w:bCs/>
          <w:shd w:val="clear" w:color="auto" w:fill="FFFFFF"/>
        </w:rPr>
        <w:t xml:space="preserve"> </w:t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Chairperson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305F262" w14:textId="77777777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66304BF4" w14:textId="643B469C" w:rsidR="00A97F39" w:rsidRPr="002962D1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DATE: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917B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November </w:t>
      </w:r>
      <w:r w:rsidR="00D70E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="00917BDA" w:rsidRPr="00917BDA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7F5A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</w:t>
      </w:r>
    </w:p>
    <w:p w14:paraId="65DEABE0" w14:textId="77777777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2A74A138" w14:textId="4E77C037" w:rsidR="00A97F39" w:rsidRPr="002962D1" w:rsidRDefault="00A97F39" w:rsidP="00A97F39">
      <w:pPr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RE: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2962D1"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PARKS AND BEUTIFICATION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COMMITTEE MEETING</w:t>
      </w:r>
    </w:p>
    <w:p w14:paraId="5759A9F3" w14:textId="6280D278" w:rsidR="00A97F39" w:rsidRPr="002962D1" w:rsidRDefault="00A97F39" w:rsidP="00A97F39">
      <w:pPr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B0553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TUESDAY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917BD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NOVEMBER 12</w:t>
      </w:r>
      <w:r w:rsidR="00917BDA" w:rsidRPr="00917BDA">
        <w:rPr>
          <w:rFonts w:ascii="Times New Roman" w:hAnsi="Times New Roman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2024</w:t>
      </w:r>
    </w:p>
    <w:p w14:paraId="25D9A97E" w14:textId="77777777" w:rsidR="00A97F39" w:rsidRPr="002962D1" w:rsidRDefault="00A97F39" w:rsidP="00A97F39">
      <w:pPr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 w:themeFill="background1"/>
          <w14:ligatures w14:val="none"/>
        </w:rPr>
      </w:pPr>
    </w:p>
    <w:p w14:paraId="2A4814ED" w14:textId="77777777" w:rsidR="00A97F39" w:rsidRPr="002962D1" w:rsidRDefault="00A97F39" w:rsidP="00A97F39">
      <w:pPr>
        <w:ind w:left="288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2B8A6D" w14:textId="77777777" w:rsidR="00917BDA" w:rsidRPr="00B0553A" w:rsidRDefault="00917BDA" w:rsidP="00917BDA">
      <w:pPr>
        <w:ind w:left="2880"/>
        <w:jc w:val="both"/>
        <w:rPr>
          <w:rFonts w:ascii="Arial Black" w:hAnsi="Arial Black" w:cs="Aharoni"/>
          <w:b/>
          <w:bCs/>
          <w:kern w:val="0"/>
          <w:sz w:val="24"/>
          <w:szCs w:val="24"/>
          <w:u w:val="single"/>
          <w14:ligatures w14:val="none"/>
        </w:rPr>
      </w:pP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virtual meeting of the </w:t>
      </w:r>
      <w:r w:rsidRPr="53CC87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PARKS AND BEUTIFICATION COMMITTEE </w:t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 scheduled to be held on</w:t>
      </w:r>
      <w:r w:rsidRPr="53CC87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 xml:space="preserve">TUESDAY, NOVEMBER 12, </w:t>
      </w:r>
      <w:proofErr w:type="gramStart"/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>2024  AT</w:t>
      </w:r>
      <w:proofErr w:type="gramEnd"/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 xml:space="preserve"> 7:30 P. M. SHARP.</w:t>
      </w:r>
      <w:r w:rsidRPr="53CC87AE">
        <w:rPr>
          <w:rFonts w:ascii="Arial Black" w:hAnsi="Arial Black" w:cs="Aharon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0A6A751B" w14:textId="77777777" w:rsidR="00917BDA" w:rsidRPr="002962D1" w:rsidRDefault="00917BDA" w:rsidP="00917BDA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11B49E0" w14:textId="77777777" w:rsidR="00917BDA" w:rsidRPr="002962D1" w:rsidRDefault="00917BDA" w:rsidP="00917BD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7EEDF1A2" w14:textId="77777777" w:rsidR="00917BDA" w:rsidRPr="002962D1" w:rsidRDefault="00917BDA" w:rsidP="00917BD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5BDD33" w14:textId="77777777" w:rsidR="00917BDA" w:rsidRPr="002962D1" w:rsidRDefault="00917BDA" w:rsidP="00917BDA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Welcome and Introductions</w:t>
      </w:r>
    </w:p>
    <w:p w14:paraId="24419F0F" w14:textId="77777777" w:rsidR="00917BDA" w:rsidRPr="002962D1" w:rsidRDefault="00917BDA" w:rsidP="00917BDA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</w:t>
      </w:r>
    </w:p>
    <w:p w14:paraId="047FB867" w14:textId="77777777" w:rsidR="00917BDA" w:rsidRPr="002962D1" w:rsidRDefault="00917BDA" w:rsidP="00917BDA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Meeting Minutes of October 2024 </w:t>
      </w:r>
    </w:p>
    <w:p w14:paraId="32D1F281" w14:textId="77777777" w:rsidR="00917BDA" w:rsidRPr="002962D1" w:rsidRDefault="00917BDA" w:rsidP="00917BDA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Chairperson’s Report</w:t>
      </w:r>
    </w:p>
    <w:p w14:paraId="3B510359" w14:textId="77777777" w:rsidR="00917BDA" w:rsidRPr="002962D1" w:rsidRDefault="00917BDA" w:rsidP="00917BDA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Unfinished Business</w:t>
      </w:r>
      <w:r w:rsidRPr="002962D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2DFA47EC" w14:textId="77777777" w:rsidR="00917BDA" w:rsidRPr="002962D1" w:rsidRDefault="00917BDA" w:rsidP="00917BDA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962D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Update on Railroad Park (Formation of committee for a meeting with CM Banks &amp; other stakeholders)</w:t>
      </w:r>
      <w:r>
        <w:tab/>
      </w:r>
    </w:p>
    <w:p w14:paraId="75A5F35C" w14:textId="77777777" w:rsidR="00917BDA" w:rsidRPr="002962D1" w:rsidRDefault="00917BDA" w:rsidP="00917BDA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shd w:val="clear" w:color="auto" w:fill="FFFFFF"/>
          <w14:ligatures w14:val="none"/>
        </w:rPr>
      </w:pPr>
      <w:r w:rsidRPr="64207F5F">
        <w:rPr>
          <w:rFonts w:ascii="Times New Roman" w:eastAsia="Times New Roman" w:hAnsi="Times New Roman" w:cs="Times New Roman"/>
          <w:color w:val="1D2228"/>
          <w:sz w:val="24"/>
          <w:szCs w:val="24"/>
        </w:rPr>
        <w:t>Report from Park Observers (1 min per member)</w:t>
      </w:r>
    </w:p>
    <w:p w14:paraId="7A760D53" w14:textId="77777777" w:rsidR="00917BDA" w:rsidRPr="002962D1" w:rsidRDefault="00917BDA" w:rsidP="00917BDA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</w:pPr>
      <w:r w:rsidRPr="6420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 Lighting Ceremony December 20</w:t>
      </w:r>
      <w:r w:rsidRPr="64207F5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6420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4pm @ </w:t>
      </w:r>
      <w:proofErr w:type="spellStart"/>
      <w:r w:rsidRPr="6420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Pardeagat</w:t>
      </w:r>
      <w:proofErr w:type="spellEnd"/>
      <w:r w:rsidRPr="6420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Park (Volunteers needed for gift wrapping, Santa helpers, crowd control)</w:t>
      </w:r>
    </w:p>
    <w:p w14:paraId="1DEA2191" w14:textId="77777777" w:rsidR="00917BDA" w:rsidRDefault="00917BDA" w:rsidP="00917BDA">
      <w:pPr>
        <w:shd w:val="clear" w:color="auto" w:fill="FFFFFF" w:themeFill="background1"/>
        <w:ind w:left="2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66742" w14:textId="77777777" w:rsidR="00917BDA" w:rsidRDefault="00917BDA" w:rsidP="00917BDA">
      <w:pPr>
        <w:ind w:left="28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New Business </w:t>
      </w:r>
    </w:p>
    <w:p w14:paraId="08840F92" w14:textId="77777777" w:rsidR="00917BDA" w:rsidRDefault="00917BDA" w:rsidP="00917BDA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64207F5F">
        <w:rPr>
          <w:rFonts w:ascii="Times New Roman" w:eastAsia="Times New Roman" w:hAnsi="Times New Roman" w:cs="Times New Roman"/>
          <w:sz w:val="24"/>
          <w:szCs w:val="24"/>
        </w:rPr>
        <w:t>Plan for a possible tour (Prospect Park Alliance)</w:t>
      </w:r>
    </w:p>
    <w:p w14:paraId="4D55F72E" w14:textId="77777777" w:rsidR="00917BDA" w:rsidRDefault="00917BDA" w:rsidP="00917BDA">
      <w:pPr>
        <w:pStyle w:val="ListParagraph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F880D1" w14:textId="77777777" w:rsidR="00917BDA" w:rsidRPr="002962D1" w:rsidRDefault="00917BDA" w:rsidP="00917BDA">
      <w:pPr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7.  Open discussion </w:t>
      </w:r>
      <w:r w:rsidRPr="64207F5F">
        <w:rPr>
          <w:rFonts w:ascii="Times New Roman" w:eastAsia="Times New Roman" w:hAnsi="Times New Roman" w:cs="Times New Roman"/>
          <w:b/>
          <w:bCs/>
          <w:sz w:val="24"/>
          <w:szCs w:val="24"/>
        </w:rPr>
        <w:t>&amp; Announcements</w:t>
      </w:r>
    </w:p>
    <w:p w14:paraId="5972BB59" w14:textId="77777777" w:rsidR="00917BDA" w:rsidRDefault="00917BDA" w:rsidP="00917BD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4207F5F">
        <w:rPr>
          <w:rFonts w:ascii="Times New Roman" w:eastAsia="Times New Roman" w:hAnsi="Times New Roman" w:cs="Times New Roman"/>
          <w:sz w:val="24"/>
          <w:szCs w:val="24"/>
        </w:rPr>
        <w:t>It’s My Day at Tilden Park on Nov. 16 is cancelled</w:t>
      </w:r>
    </w:p>
    <w:p w14:paraId="218A350D" w14:textId="77777777" w:rsidR="00917BDA" w:rsidRDefault="00917BDA" w:rsidP="00917BDA">
      <w:pPr>
        <w:pStyle w:val="ListParagraph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4E2206E4" w14:textId="77777777" w:rsidR="00917BDA" w:rsidRPr="002962D1" w:rsidRDefault="00917BDA" w:rsidP="00917BDA">
      <w:pPr>
        <w:ind w:left="28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8.  Adjournment </w:t>
      </w:r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(Next meeting is scheduled for Dec. 3, 2024, 7:30pm</w:t>
      </w:r>
    </w:p>
    <w:p w14:paraId="2D67619A" w14:textId="3FBF1E80" w:rsidR="00A97F39" w:rsidRPr="00BA50BD" w:rsidRDefault="00A97F39" w:rsidP="00A97F39">
      <w:pPr>
        <w:ind w:left="2160"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2D80D0" w14:textId="77777777" w:rsidR="00A97F39" w:rsidRPr="00BA50BD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1B3719F" w14:textId="77777777" w:rsidR="00A97F39" w:rsidRPr="00BA50BD" w:rsidRDefault="00A97F39" w:rsidP="00A97F39">
      <w:pPr>
        <w:ind w:left="3600" w:firstLine="720"/>
        <w:rPr>
          <w:rFonts w:ascii="Tw Cen MT" w:hAnsi="Tw Cen MT" w:cs="Times New Roman"/>
          <w:b/>
          <w:kern w:val="0"/>
          <w:sz w:val="24"/>
          <w:szCs w:val="24"/>
          <w14:ligatures w14:val="none"/>
        </w:rPr>
      </w:pPr>
    </w:p>
    <w:p w14:paraId="6C1AB43B" w14:textId="77777777" w:rsidR="00A97F39" w:rsidRPr="00BA50BD" w:rsidRDefault="00A97F39" w:rsidP="00A97F39">
      <w:pPr>
        <w:ind w:left="3600" w:firstLine="720"/>
        <w:rPr>
          <w:rFonts w:ascii="Tw Cen MT" w:hAnsi="Tw Cen MT" w:cs="Times New Roman"/>
          <w:b/>
          <w:kern w:val="0"/>
          <w:sz w:val="24"/>
          <w:szCs w:val="24"/>
          <w14:ligatures w14:val="none"/>
        </w:rPr>
      </w:pPr>
      <w:r w:rsidRPr="00BA50BD">
        <w:rPr>
          <w:rFonts w:ascii="Tw Cen MT" w:hAnsi="Tw Cen MT" w:cs="Times New Roman"/>
          <w:b/>
          <w:kern w:val="0"/>
          <w:sz w:val="24"/>
          <w:szCs w:val="24"/>
          <w14:ligatures w14:val="none"/>
        </w:rPr>
        <w:t xml:space="preserve">E-Mail:  bk17@cb.nyc.gov  </w:t>
      </w:r>
    </w:p>
    <w:p w14:paraId="10199929" w14:textId="38929186" w:rsidR="00A97F39" w:rsidRPr="00917BDA" w:rsidRDefault="00A97F39" w:rsidP="00917BDA">
      <w:pPr>
        <w:jc w:val="center"/>
        <w:rPr>
          <w:rFonts w:ascii="Segoe UI" w:eastAsia="Times New Roman" w:hAnsi="Segoe UI" w:cs="Segoe UI"/>
          <w:color w:val="0000FF"/>
          <w:kern w:val="0"/>
          <w:sz w:val="23"/>
          <w:szCs w:val="23"/>
          <w:u w:val="single"/>
          <w:bdr w:val="none" w:sz="0" w:space="0" w:color="auto" w:frame="1"/>
          <w:shd w:val="clear" w:color="auto" w:fill="FFFFFF"/>
          <w14:ligatures w14:val="none"/>
        </w:rPr>
      </w:pPr>
      <w:r w:rsidRPr="00BA50BD">
        <w:rPr>
          <w:rFonts w:ascii="Tw Cen MT" w:hAnsi="Tw Cen MT" w:cs="Times New Roman"/>
          <w:b/>
          <w:kern w:val="0"/>
          <w:sz w:val="24"/>
          <w:szCs w:val="24"/>
          <w14:ligatures w14:val="none"/>
        </w:rPr>
        <w:t xml:space="preserve">        Website:</w:t>
      </w:r>
      <w:r w:rsidRPr="00BA50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nyc.gov/brooklyncb17</w:t>
      </w:r>
    </w:p>
    <w:sectPr w:rsidR="00A97F39" w:rsidRPr="00917BDA" w:rsidSect="00930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ocs-Playfair Display">
    <w:altName w:val="Cambria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19D"/>
    <w:multiLevelType w:val="multilevel"/>
    <w:tmpl w:val="1AB0186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711E"/>
    <w:multiLevelType w:val="multilevel"/>
    <w:tmpl w:val="D5B63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C2B"/>
    <w:multiLevelType w:val="multilevel"/>
    <w:tmpl w:val="CB7C0E52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958A6"/>
    <w:multiLevelType w:val="multilevel"/>
    <w:tmpl w:val="4AFE6F4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F1B04"/>
    <w:multiLevelType w:val="multilevel"/>
    <w:tmpl w:val="3BE636E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41DA"/>
    <w:multiLevelType w:val="multilevel"/>
    <w:tmpl w:val="F6FE1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E9B2B"/>
    <w:multiLevelType w:val="hybridMultilevel"/>
    <w:tmpl w:val="54D61320"/>
    <w:lvl w:ilvl="0" w:tplc="396409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93EC44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FA0C6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9C043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7F8D3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60C5D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53B49DCA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96E7786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AC70C506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1783398"/>
    <w:multiLevelType w:val="multilevel"/>
    <w:tmpl w:val="13ACF56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621E68"/>
    <w:multiLevelType w:val="hybridMultilevel"/>
    <w:tmpl w:val="CED4276E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94017A2"/>
    <w:multiLevelType w:val="multilevel"/>
    <w:tmpl w:val="A7F0185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EF19C1"/>
    <w:multiLevelType w:val="multilevel"/>
    <w:tmpl w:val="4F62E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E0C92"/>
    <w:multiLevelType w:val="multilevel"/>
    <w:tmpl w:val="D0A6192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1447D8"/>
    <w:multiLevelType w:val="multilevel"/>
    <w:tmpl w:val="C0A6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0C78"/>
    <w:multiLevelType w:val="multilevel"/>
    <w:tmpl w:val="09704A1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7786F16"/>
    <w:multiLevelType w:val="multilevel"/>
    <w:tmpl w:val="BC1E3F4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253BE"/>
    <w:multiLevelType w:val="hybridMultilevel"/>
    <w:tmpl w:val="CED427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3E6849A"/>
    <w:multiLevelType w:val="hybridMultilevel"/>
    <w:tmpl w:val="CC00BEF8"/>
    <w:lvl w:ilvl="0" w:tplc="E6A4E6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A0FA2F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BD9C80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EABCB1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75EC3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2EC6D2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8DEAC942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93189FFA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CB8A0AFE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7AC79AD"/>
    <w:multiLevelType w:val="multilevel"/>
    <w:tmpl w:val="8506BA4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6352E9"/>
    <w:multiLevelType w:val="multilevel"/>
    <w:tmpl w:val="0B7C1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73684"/>
    <w:multiLevelType w:val="multilevel"/>
    <w:tmpl w:val="23FE2EF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num w:numId="1" w16cid:durableId="351028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417289">
    <w:abstractNumId w:val="16"/>
  </w:num>
  <w:num w:numId="3" w16cid:durableId="718239502">
    <w:abstractNumId w:val="8"/>
  </w:num>
  <w:num w:numId="4" w16cid:durableId="348261691">
    <w:abstractNumId w:val="12"/>
  </w:num>
  <w:num w:numId="5" w16cid:durableId="799762697">
    <w:abstractNumId w:val="19"/>
  </w:num>
  <w:num w:numId="6" w16cid:durableId="309754007">
    <w:abstractNumId w:val="10"/>
  </w:num>
  <w:num w:numId="7" w16cid:durableId="676612911">
    <w:abstractNumId w:val="5"/>
  </w:num>
  <w:num w:numId="8" w16cid:durableId="1044910402">
    <w:abstractNumId w:val="1"/>
  </w:num>
  <w:num w:numId="9" w16cid:durableId="28341949">
    <w:abstractNumId w:val="20"/>
  </w:num>
  <w:num w:numId="10" w16cid:durableId="260067720">
    <w:abstractNumId w:val="0"/>
  </w:num>
  <w:num w:numId="11" w16cid:durableId="1670324457">
    <w:abstractNumId w:val="13"/>
  </w:num>
  <w:num w:numId="12" w16cid:durableId="1807965683">
    <w:abstractNumId w:val="2"/>
  </w:num>
  <w:num w:numId="13" w16cid:durableId="1792742884">
    <w:abstractNumId w:val="15"/>
  </w:num>
  <w:num w:numId="14" w16cid:durableId="763570936">
    <w:abstractNumId w:val="9"/>
  </w:num>
  <w:num w:numId="15" w16cid:durableId="2073306342">
    <w:abstractNumId w:val="7"/>
  </w:num>
  <w:num w:numId="16" w16cid:durableId="622230555">
    <w:abstractNumId w:val="11"/>
  </w:num>
  <w:num w:numId="17" w16cid:durableId="174072817">
    <w:abstractNumId w:val="4"/>
  </w:num>
  <w:num w:numId="18" w16cid:durableId="1118337806">
    <w:abstractNumId w:val="18"/>
  </w:num>
  <w:num w:numId="19" w16cid:durableId="1031032806">
    <w:abstractNumId w:val="3"/>
  </w:num>
  <w:num w:numId="20" w16cid:durableId="209539252">
    <w:abstractNumId w:val="17"/>
  </w:num>
  <w:num w:numId="21" w16cid:durableId="1894193704">
    <w:abstractNumId w:val="6"/>
  </w:num>
  <w:num w:numId="22" w16cid:durableId="136654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9"/>
    <w:rsid w:val="001F3767"/>
    <w:rsid w:val="002962D1"/>
    <w:rsid w:val="00384F84"/>
    <w:rsid w:val="003D403A"/>
    <w:rsid w:val="004B5274"/>
    <w:rsid w:val="007C4C62"/>
    <w:rsid w:val="007F5A30"/>
    <w:rsid w:val="00917BDA"/>
    <w:rsid w:val="00930E8C"/>
    <w:rsid w:val="00A97F39"/>
    <w:rsid w:val="00B0553A"/>
    <w:rsid w:val="00B24746"/>
    <w:rsid w:val="00BA4DEE"/>
    <w:rsid w:val="00BB0116"/>
    <w:rsid w:val="00C654F3"/>
    <w:rsid w:val="00C80793"/>
    <w:rsid w:val="00D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4E42C"/>
  <w15:chartTrackingRefBased/>
  <w15:docId w15:val="{42AC72A8-8F93-4D19-BB5D-4B72571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39"/>
  </w:style>
  <w:style w:type="paragraph" w:styleId="Heading1">
    <w:name w:val="heading 1"/>
    <w:basedOn w:val="Normal"/>
    <w:next w:val="Normal"/>
    <w:link w:val="Heading1Char"/>
    <w:uiPriority w:val="9"/>
    <w:qFormat/>
    <w:rsid w:val="00A9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97F3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6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0.gstatic.com/images?q=tbn:ANd9GcRfEAD2zvr1STWEy2pXZYWKJq75RSaMFLvUQbgea1y9Povrt6Qf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nyc.gov/html/dcas/images/misc/cityseal.jpg&amp;imgrefurl=http://www.nyc.gov/html/dcas/html/features/greenbook_seal_flag.shtml&amp;h=212&amp;w=200&amp;sz=11&amp;tbnid=Zdyg5fO_4FXX0M:&amp;tbnh=90&amp;tbnw=85&amp;prev=/search?q=new+york+city+seal+image&amp;tbm=isch&amp;tbo=u&amp;zoom=1&amp;q=new+york+city+seal+image&amp;usg=__zYXkiI34y3mcI23w2J0K-ABCp1A=&amp;sa=X&amp;ei=DQvtTceIBMnZ0QHl5YTAAQ&amp;ved=0CBsQ9QEwAA&amp;dur=1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Sherif (CB)</dc:creator>
  <cp:keywords/>
  <dc:description/>
  <cp:lastModifiedBy>Nowshin Fara</cp:lastModifiedBy>
  <cp:revision>3</cp:revision>
  <dcterms:created xsi:type="dcterms:W3CDTF">2024-11-08T00:48:00Z</dcterms:created>
  <dcterms:modified xsi:type="dcterms:W3CDTF">2024-11-08T00:49:00Z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0be18f1036bc1309c19f58b04b786cd4f7f597b4233ef93dcd6027632271bf98</vt:lpwstr>
  </property>
</Properties>
</file>