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A9E2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4DBF1440" w14:textId="77777777" w:rsidR="00C34A94" w:rsidRPr="00920722" w:rsidRDefault="00C34A94" w:rsidP="00C34A94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3678AA3A" w14:textId="77777777" w:rsidR="00C34A94" w:rsidRDefault="00C34A94" w:rsidP="00C34A94">
      <w:pPr>
        <w:jc w:val="center"/>
        <w:rPr>
          <w:b/>
          <w:bCs/>
        </w:rPr>
      </w:pPr>
      <w:r>
        <w:rPr>
          <w:b/>
          <w:bCs/>
        </w:rPr>
        <w:t>Parks and Beautification Committee</w:t>
      </w:r>
      <w:r w:rsidRPr="00920722">
        <w:rPr>
          <w:b/>
          <w:bCs/>
        </w:rPr>
        <w:t xml:space="preserve"> Meeting</w:t>
      </w:r>
    </w:p>
    <w:p w14:paraId="4E2737C7" w14:textId="77777777" w:rsidR="00C34A94" w:rsidRPr="00920722" w:rsidRDefault="00C34A94" w:rsidP="00C34A94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193BCC9" w14:textId="6D4C7908" w:rsidR="00C34A94" w:rsidRPr="00920722" w:rsidRDefault="00D70FE5" w:rsidP="00C34A94">
      <w:pPr>
        <w:jc w:val="center"/>
        <w:rPr>
          <w:b/>
          <w:bCs/>
        </w:rPr>
      </w:pPr>
      <w:r>
        <w:rPr>
          <w:b/>
          <w:bCs/>
        </w:rPr>
        <w:t>March 4th</w:t>
      </w:r>
      <w:r w:rsidR="00C34A94" w:rsidRPr="00920722">
        <w:rPr>
          <w:b/>
          <w:bCs/>
        </w:rPr>
        <w:t>, 202</w:t>
      </w:r>
      <w:r w:rsidR="00C34A94">
        <w:rPr>
          <w:b/>
          <w:bCs/>
        </w:rPr>
        <w:t>4</w:t>
      </w:r>
    </w:p>
    <w:p w14:paraId="2BBE4FA6" w14:textId="77777777" w:rsidR="00C34A94" w:rsidRDefault="00C34A94" w:rsidP="00C34A94"/>
    <w:p w14:paraId="3F026AF9" w14:textId="3647B077" w:rsidR="00C34A94" w:rsidRDefault="00C34A94" w:rsidP="00C34A94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</w:t>
      </w:r>
      <w:r w:rsidR="009C0C65">
        <w:t>Parks and Beautification</w:t>
      </w:r>
      <w:r>
        <w:t xml:space="preserve"> Committee Meeting was called to order by Ms. </w:t>
      </w:r>
      <w:proofErr w:type="spellStart"/>
      <w:r>
        <w:t>Berlotte</w:t>
      </w:r>
      <w:proofErr w:type="spellEnd"/>
      <w:r>
        <w:t xml:space="preserve"> Antoine at 7: 3</w:t>
      </w:r>
      <w:r w:rsidR="00C169C2">
        <w:t>6</w:t>
      </w:r>
      <w:r>
        <w:t xml:space="preserve">pm. </w:t>
      </w:r>
    </w:p>
    <w:p w14:paraId="5ACE99DD" w14:textId="77777777" w:rsidR="00C34A94" w:rsidRDefault="00C34A94" w:rsidP="00C34A94"/>
    <w:p w14:paraId="42F19118" w14:textId="77777777" w:rsidR="00C34A94" w:rsidRDefault="00C34A94" w:rsidP="00C34A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2E282CB5" w14:textId="284BFE8B" w:rsidR="004F23D6" w:rsidRDefault="00C34A94" w:rsidP="000F60E1">
      <w:pPr>
        <w:pStyle w:val="ListParagraph"/>
        <w:numPr>
          <w:ilvl w:val="0"/>
          <w:numId w:val="2"/>
        </w:numPr>
        <w:jc w:val="both"/>
      </w:pPr>
      <w:r>
        <w:t xml:space="preserve">Welcomes </w:t>
      </w:r>
      <w:r w:rsidR="004F23D6">
        <w:t>committee members</w:t>
      </w:r>
      <w:r w:rsidR="00164D9B">
        <w:t xml:space="preserve"> </w:t>
      </w:r>
    </w:p>
    <w:p w14:paraId="46C3D634" w14:textId="0FF595A0" w:rsidR="004B473F" w:rsidRPr="00C169C2" w:rsidRDefault="004B473F" w:rsidP="004B473F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>Preformed Roll Call</w:t>
      </w:r>
    </w:p>
    <w:p w14:paraId="0D94758B" w14:textId="497969D4" w:rsidR="004B473F" w:rsidRPr="00D70FE5" w:rsidRDefault="00D70FE5" w:rsidP="00D70FE5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Condolences for Ms. Turner’s family member’s passing. </w:t>
      </w:r>
    </w:p>
    <w:p w14:paraId="4E8DB4D0" w14:textId="4C381EDA" w:rsidR="00D70FE5" w:rsidRPr="00D70FE5" w:rsidRDefault="00D70FE5" w:rsidP="00D70FE5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There will be 2 presentations tonight, about plant poisoning and from </w:t>
      </w:r>
      <w:proofErr w:type="gramStart"/>
      <w:r>
        <w:t>the Park’s</w:t>
      </w:r>
      <w:proofErr w:type="gramEnd"/>
      <w:r>
        <w:t xml:space="preserve"> manager. </w:t>
      </w:r>
    </w:p>
    <w:p w14:paraId="6659D51E" w14:textId="77777777" w:rsidR="00D70FE5" w:rsidRDefault="00D70FE5" w:rsidP="006B4952">
      <w:pPr>
        <w:rPr>
          <w:b/>
          <w:bCs/>
          <w:u w:val="single"/>
        </w:rPr>
      </w:pPr>
    </w:p>
    <w:p w14:paraId="42B026E5" w14:textId="2004771A" w:rsidR="008C1B01" w:rsidRDefault="008C1B01" w:rsidP="006B49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Minutes: </w:t>
      </w:r>
    </w:p>
    <w:p w14:paraId="532CCEB0" w14:textId="1D921D5F" w:rsidR="008C1B01" w:rsidRDefault="00D70FE5" w:rsidP="006B4952">
      <w:r>
        <w:t xml:space="preserve">No minutes were voted on </w:t>
      </w:r>
    </w:p>
    <w:p w14:paraId="2E18ADC4" w14:textId="77777777" w:rsidR="00D70FE5" w:rsidRDefault="00D70FE5" w:rsidP="006B4952">
      <w:pPr>
        <w:rPr>
          <w:b/>
          <w:bCs/>
          <w:u w:val="single"/>
        </w:rPr>
      </w:pPr>
    </w:p>
    <w:p w14:paraId="3697EE8F" w14:textId="25889C1C" w:rsidR="006B4952" w:rsidRDefault="006B4952" w:rsidP="006B49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Presentation: </w:t>
      </w:r>
    </w:p>
    <w:p w14:paraId="3B70A37C" w14:textId="532406E8" w:rsidR="006B4952" w:rsidRPr="004A08F8" w:rsidRDefault="00D70FE5" w:rsidP="006B4952">
      <w:pPr>
        <w:rPr>
          <w:i/>
          <w:iCs/>
        </w:rPr>
      </w:pPr>
      <w:r>
        <w:rPr>
          <w:i/>
          <w:iCs/>
        </w:rPr>
        <w:t>NYC Poison Control Center</w:t>
      </w:r>
    </w:p>
    <w:p w14:paraId="4113B3B7" w14:textId="77777777" w:rsidR="00D70FE5" w:rsidRPr="00D70FE5" w:rsidRDefault="00D70FE5" w:rsidP="00D70FE5">
      <w:pPr>
        <w:pStyle w:val="ListParagraph"/>
        <w:numPr>
          <w:ilvl w:val="0"/>
          <w:numId w:val="11"/>
        </w:numPr>
      </w:pPr>
      <w:r w:rsidRPr="00D70FE5">
        <w:t>The New York City Poison Control Center provides free and confidential information about unintentional and intentional poisonings.</w:t>
      </w:r>
    </w:p>
    <w:p w14:paraId="2BE24C1F" w14:textId="77777777" w:rsidR="00D70FE5" w:rsidRPr="00D70FE5" w:rsidRDefault="00D70FE5" w:rsidP="00D70FE5">
      <w:pPr>
        <w:pStyle w:val="ListParagraph"/>
        <w:numPr>
          <w:ilvl w:val="0"/>
          <w:numId w:val="11"/>
        </w:numPr>
      </w:pPr>
      <w:r w:rsidRPr="00D70FE5">
        <w:t>Over 100,000 plant exposures are reported to poisoning centers each year in the United States.</w:t>
      </w:r>
    </w:p>
    <w:p w14:paraId="238F1688" w14:textId="77777777" w:rsidR="00D70FE5" w:rsidRPr="00D70FE5" w:rsidRDefault="00D70FE5" w:rsidP="00D70FE5">
      <w:pPr>
        <w:pStyle w:val="ListParagraph"/>
        <w:numPr>
          <w:ilvl w:val="0"/>
          <w:numId w:val="11"/>
        </w:numPr>
      </w:pPr>
      <w:r w:rsidRPr="00D70FE5">
        <w:t xml:space="preserve">Common indoor plants like </w:t>
      </w:r>
      <w:proofErr w:type="spellStart"/>
      <w:r w:rsidRPr="00D70FE5">
        <w:t>differentbachia</w:t>
      </w:r>
      <w:proofErr w:type="spellEnd"/>
      <w:r w:rsidRPr="00D70FE5">
        <w:t xml:space="preserve">, </w:t>
      </w:r>
      <w:proofErr w:type="spellStart"/>
      <w:r w:rsidRPr="00D70FE5">
        <w:t>philodendrine</w:t>
      </w:r>
      <w:proofErr w:type="spellEnd"/>
      <w:r w:rsidRPr="00D70FE5">
        <w:t xml:space="preserve">, </w:t>
      </w:r>
      <w:proofErr w:type="spellStart"/>
      <w:r w:rsidRPr="00D70FE5">
        <w:t>rocana</w:t>
      </w:r>
      <w:proofErr w:type="spellEnd"/>
      <w:r w:rsidRPr="00D70FE5">
        <w:t xml:space="preserve">, and </w:t>
      </w:r>
      <w:proofErr w:type="spellStart"/>
      <w:r w:rsidRPr="00D70FE5">
        <w:t>calladian</w:t>
      </w:r>
      <w:proofErr w:type="spellEnd"/>
      <w:r w:rsidRPr="00D70FE5">
        <w:t xml:space="preserve"> can cause skin irritation and other symptoms if ingested or touched.</w:t>
      </w:r>
    </w:p>
    <w:p w14:paraId="43602E02" w14:textId="77777777" w:rsidR="00D70FE5" w:rsidRPr="00D70FE5" w:rsidRDefault="00D70FE5" w:rsidP="00D70FE5">
      <w:pPr>
        <w:pStyle w:val="ListParagraph"/>
        <w:numPr>
          <w:ilvl w:val="0"/>
          <w:numId w:val="11"/>
        </w:numPr>
      </w:pPr>
      <w:r w:rsidRPr="00D70FE5">
        <w:t>Be cautious of outdoor plants, as they may be toxic and can cause injury or illness.</w:t>
      </w:r>
    </w:p>
    <w:p w14:paraId="5BD1CAF5" w14:textId="77777777" w:rsidR="00D70FE5" w:rsidRPr="00D70FE5" w:rsidRDefault="00D70FE5" w:rsidP="00D70FE5">
      <w:pPr>
        <w:pStyle w:val="ListParagraph"/>
        <w:numPr>
          <w:ilvl w:val="0"/>
          <w:numId w:val="11"/>
        </w:numPr>
      </w:pPr>
      <w:r w:rsidRPr="00D70FE5">
        <w:t>Call the poison center for recommendations and assistance in case of exposure to toxic plants or substances.</w:t>
      </w:r>
    </w:p>
    <w:p w14:paraId="1A63F6BE" w14:textId="77777777" w:rsidR="00D70FE5" w:rsidRPr="00D70FE5" w:rsidRDefault="00D70FE5" w:rsidP="00D70FE5">
      <w:pPr>
        <w:pStyle w:val="ListParagraph"/>
        <w:numPr>
          <w:ilvl w:val="0"/>
          <w:numId w:val="11"/>
        </w:numPr>
      </w:pPr>
      <w:r w:rsidRPr="00D70FE5">
        <w:t>Take necessary precautions when gardening, including wearing protective gear and avoiding contact with potentially poisonous plants.</w:t>
      </w:r>
    </w:p>
    <w:p w14:paraId="07FD936B" w14:textId="77777777" w:rsidR="00D70FE5" w:rsidRPr="00D70FE5" w:rsidRDefault="00D70FE5" w:rsidP="00D70FE5">
      <w:pPr>
        <w:pStyle w:val="ListParagraph"/>
        <w:numPr>
          <w:ilvl w:val="0"/>
          <w:numId w:val="11"/>
        </w:numPr>
      </w:pPr>
      <w:r w:rsidRPr="00D70FE5">
        <w:t>The presenter discussed the importance of accessing information on social media platforms.</w:t>
      </w:r>
    </w:p>
    <w:p w14:paraId="4029631F" w14:textId="77777777" w:rsidR="00D70FE5" w:rsidRPr="00D70FE5" w:rsidRDefault="00D70FE5" w:rsidP="00D70FE5">
      <w:pPr>
        <w:pStyle w:val="ListParagraph"/>
        <w:numPr>
          <w:ilvl w:val="0"/>
          <w:numId w:val="11"/>
        </w:numPr>
        <w:rPr>
          <w:i/>
          <w:iCs/>
        </w:rPr>
      </w:pPr>
      <w:r w:rsidRPr="00D70FE5">
        <w:t>The poison center can also provide information on handling pet-related incidents and tick prevention</w:t>
      </w:r>
      <w:r w:rsidRPr="00D70FE5">
        <w:rPr>
          <w:i/>
          <w:iCs/>
        </w:rPr>
        <w:t>.</w:t>
      </w:r>
    </w:p>
    <w:p w14:paraId="326A7546" w14:textId="28785BA5" w:rsidR="004A08F8" w:rsidRPr="004A08F8" w:rsidRDefault="004A08F8" w:rsidP="00D70FE5">
      <w:pPr>
        <w:pStyle w:val="ListParagraph"/>
        <w:rPr>
          <w:i/>
          <w:iCs/>
        </w:rPr>
      </w:pPr>
    </w:p>
    <w:p w14:paraId="2E21EC06" w14:textId="2A7EBBDD" w:rsidR="006B4952" w:rsidRPr="004A08F8" w:rsidRDefault="00D70FE5" w:rsidP="006B4952">
      <w:pPr>
        <w:rPr>
          <w:i/>
          <w:iCs/>
        </w:rPr>
      </w:pPr>
      <w:r>
        <w:rPr>
          <w:i/>
          <w:iCs/>
        </w:rPr>
        <w:t>Councilmember Farah Louis- Daniel Heredia</w:t>
      </w:r>
    </w:p>
    <w:p w14:paraId="75962D6F" w14:textId="54BB307A" w:rsidR="00D70FE5" w:rsidRDefault="00D70FE5" w:rsidP="00D70FE5">
      <w:pPr>
        <w:pStyle w:val="ListParagraph"/>
        <w:numPr>
          <w:ilvl w:val="0"/>
          <w:numId w:val="12"/>
        </w:numPr>
      </w:pPr>
      <w:r>
        <w:t>Council Member Lewis is advocating for funding for park renovations, including Til</w:t>
      </w:r>
      <w:r>
        <w:t>de</w:t>
      </w:r>
      <w:r>
        <w:t xml:space="preserve">n Playground and </w:t>
      </w:r>
      <w:proofErr w:type="spellStart"/>
      <w:r>
        <w:t>Pearegat</w:t>
      </w:r>
      <w:proofErr w:type="spellEnd"/>
      <w:r>
        <w:t xml:space="preserve"> </w:t>
      </w:r>
      <w:r>
        <w:t>Park.</w:t>
      </w:r>
    </w:p>
    <w:p w14:paraId="1D59E414" w14:textId="77777777" w:rsidR="00D70FE5" w:rsidRDefault="00D70FE5" w:rsidP="00D70FE5">
      <w:pPr>
        <w:pStyle w:val="ListParagraph"/>
        <w:numPr>
          <w:ilvl w:val="0"/>
          <w:numId w:val="12"/>
        </w:numPr>
      </w:pPr>
      <w:r>
        <w:t>The construction at Ocean Playground is on schedule and set to be completed in the fall of this year.</w:t>
      </w:r>
    </w:p>
    <w:p w14:paraId="1C8F8459" w14:textId="77777777" w:rsidR="00D70FE5" w:rsidRDefault="00D70FE5" w:rsidP="00D70FE5">
      <w:pPr>
        <w:pStyle w:val="ListParagraph"/>
        <w:numPr>
          <w:ilvl w:val="0"/>
          <w:numId w:val="12"/>
        </w:numPr>
      </w:pPr>
      <w:r>
        <w:lastRenderedPageBreak/>
        <w:t xml:space="preserve">Council Member Lewis is working to secure additional funding for </w:t>
      </w:r>
      <w:proofErr w:type="spellStart"/>
      <w:r>
        <w:t>Pattergate</w:t>
      </w:r>
      <w:proofErr w:type="spellEnd"/>
      <w:r>
        <w:t xml:space="preserve"> Park renovations and is encouraging community members to advocate for funding with the Office of Management and Budget.</w:t>
      </w:r>
    </w:p>
    <w:p w14:paraId="48D4FCD5" w14:textId="77777777" w:rsidR="00D70FE5" w:rsidRDefault="00D70FE5" w:rsidP="00D70FE5">
      <w:pPr>
        <w:pStyle w:val="ListParagraph"/>
        <w:numPr>
          <w:ilvl w:val="0"/>
          <w:numId w:val="12"/>
        </w:numPr>
      </w:pPr>
      <w:r>
        <w:t>Council member is fighting for the second shift program to have enough parks personnel to visit parks multiple times a day.</w:t>
      </w:r>
    </w:p>
    <w:p w14:paraId="2DF4618E" w14:textId="08B3168D" w:rsidR="00D70FE5" w:rsidRDefault="00D70FE5" w:rsidP="00D70FE5">
      <w:pPr>
        <w:pStyle w:val="ListParagraph"/>
        <w:numPr>
          <w:ilvl w:val="0"/>
          <w:numId w:val="12"/>
        </w:numPr>
      </w:pPr>
      <w:r>
        <w:t xml:space="preserve">Tilden Playground and </w:t>
      </w:r>
      <w:r>
        <w:t>T</w:t>
      </w:r>
      <w:r>
        <w:t xml:space="preserve">ildon Park </w:t>
      </w:r>
      <w:proofErr w:type="gramStart"/>
      <w:r>
        <w:t>are in need of</w:t>
      </w:r>
      <w:proofErr w:type="gramEnd"/>
      <w:r>
        <w:t xml:space="preserve"> repairs and maintenance.</w:t>
      </w:r>
    </w:p>
    <w:p w14:paraId="134F46D3" w14:textId="77777777" w:rsidR="00D70FE5" w:rsidRDefault="00D70FE5" w:rsidP="00D70FE5">
      <w:pPr>
        <w:pStyle w:val="ListParagraph"/>
        <w:numPr>
          <w:ilvl w:val="0"/>
          <w:numId w:val="12"/>
        </w:numPr>
      </w:pPr>
      <w:r>
        <w:t xml:space="preserve">Funding is allocated </w:t>
      </w:r>
      <w:proofErr w:type="gramStart"/>
      <w:r>
        <w:t>for</w:t>
      </w:r>
      <w:proofErr w:type="gramEnd"/>
      <w:r>
        <w:t xml:space="preserve"> tree guards and planting in Tildon Park, and residents can request tree guards for their blocks through block associations or consensus.</w:t>
      </w:r>
    </w:p>
    <w:p w14:paraId="635CD601" w14:textId="77777777" w:rsidR="00D70FE5" w:rsidRDefault="00D70FE5" w:rsidP="00D70FE5">
      <w:pPr>
        <w:pStyle w:val="ListParagraph"/>
        <w:numPr>
          <w:ilvl w:val="0"/>
          <w:numId w:val="12"/>
        </w:numPr>
      </w:pPr>
      <w:r>
        <w:t>The city plans to break up the park renovation projects into smaller sections to allow for more flexibility.</w:t>
      </w:r>
    </w:p>
    <w:p w14:paraId="7B8ADDE5" w14:textId="77777777" w:rsidR="00D70FE5" w:rsidRDefault="00D70FE5" w:rsidP="00D70FE5">
      <w:pPr>
        <w:pStyle w:val="ListParagraph"/>
        <w:numPr>
          <w:ilvl w:val="0"/>
          <w:numId w:val="12"/>
        </w:numPr>
      </w:pPr>
      <w:r>
        <w:t>Written testimony can be submitted for the hearing if unable to attend in person.</w:t>
      </w:r>
    </w:p>
    <w:p w14:paraId="196F8BDC" w14:textId="77777777" w:rsidR="00D70FE5" w:rsidRDefault="00D70FE5" w:rsidP="00D70FE5">
      <w:pPr>
        <w:pStyle w:val="ListParagraph"/>
        <w:numPr>
          <w:ilvl w:val="0"/>
          <w:numId w:val="12"/>
        </w:numPr>
      </w:pPr>
      <w:r>
        <w:t>The city will install metal tree guards around the tree pits to prevent damage to sidewalks.</w:t>
      </w:r>
    </w:p>
    <w:p w14:paraId="3D529535" w14:textId="334B0350" w:rsidR="00C169C2" w:rsidRPr="00C169C2" w:rsidRDefault="00C169C2" w:rsidP="00D70FE5">
      <w:pPr>
        <w:pStyle w:val="ListParagraph"/>
      </w:pPr>
    </w:p>
    <w:p w14:paraId="17AC2AD0" w14:textId="77777777" w:rsidR="00AF46B9" w:rsidRDefault="00AF46B9" w:rsidP="00DC025D">
      <w:pPr>
        <w:rPr>
          <w:b/>
          <w:bCs/>
          <w:u w:val="single"/>
        </w:rPr>
      </w:pPr>
    </w:p>
    <w:p w14:paraId="0DFE77C5" w14:textId="778F2164" w:rsidR="004F23D6" w:rsidRPr="00DC025D" w:rsidRDefault="00C169C2" w:rsidP="00DC025D">
      <w:pPr>
        <w:rPr>
          <w:b/>
          <w:bCs/>
          <w:u w:val="single"/>
        </w:rPr>
      </w:pPr>
      <w:r>
        <w:rPr>
          <w:b/>
          <w:bCs/>
          <w:u w:val="single"/>
        </w:rPr>
        <w:t>Old</w:t>
      </w:r>
      <w:r w:rsidR="00AE6CB1" w:rsidRPr="000F7A9F">
        <w:rPr>
          <w:b/>
          <w:bCs/>
          <w:u w:val="single"/>
        </w:rPr>
        <w:t xml:space="preserve"> Business:</w:t>
      </w:r>
    </w:p>
    <w:p w14:paraId="6B7A2367" w14:textId="085A542C" w:rsidR="006B4952" w:rsidRPr="00D70FE5" w:rsidRDefault="00D70FE5" w:rsidP="00D70FE5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No old business </w:t>
      </w:r>
    </w:p>
    <w:p w14:paraId="36F98D25" w14:textId="77777777" w:rsidR="00D70FE5" w:rsidRPr="006B4952" w:rsidRDefault="00D70FE5" w:rsidP="00D70FE5">
      <w:pPr>
        <w:pStyle w:val="ListParagraph"/>
        <w:rPr>
          <w:b/>
          <w:bCs/>
          <w:u w:val="single"/>
        </w:rPr>
      </w:pPr>
    </w:p>
    <w:p w14:paraId="43B76A36" w14:textId="61E00DB1" w:rsidR="00C34A94" w:rsidRPr="006B4952" w:rsidRDefault="00C34A94" w:rsidP="006B4952">
      <w:pPr>
        <w:rPr>
          <w:b/>
          <w:bCs/>
          <w:u w:val="single"/>
        </w:rPr>
      </w:pPr>
      <w:r w:rsidRPr="006B4952">
        <w:rPr>
          <w:b/>
          <w:bCs/>
          <w:u w:val="single"/>
        </w:rPr>
        <w:t>New Business:</w:t>
      </w:r>
    </w:p>
    <w:p w14:paraId="06F99844" w14:textId="4CCAF1F5" w:rsidR="006B4952" w:rsidRPr="00D70FE5" w:rsidRDefault="00D70FE5" w:rsidP="00D70FE5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>No new business</w:t>
      </w:r>
    </w:p>
    <w:p w14:paraId="42464119" w14:textId="77777777" w:rsidR="00D70FE5" w:rsidRDefault="00D70FE5" w:rsidP="00D70FE5">
      <w:pPr>
        <w:pStyle w:val="ListParagraph"/>
        <w:rPr>
          <w:b/>
          <w:bCs/>
          <w:u w:val="single"/>
        </w:rPr>
      </w:pPr>
    </w:p>
    <w:p w14:paraId="2AECFA6D" w14:textId="665C88D1" w:rsidR="003D2578" w:rsidRDefault="00C34A94" w:rsidP="00C34A94">
      <w:pPr>
        <w:rPr>
          <w:b/>
          <w:bCs/>
          <w:u w:val="single"/>
        </w:rPr>
      </w:pPr>
      <w:r w:rsidRPr="00257BF2">
        <w:rPr>
          <w:b/>
          <w:bCs/>
          <w:u w:val="single"/>
        </w:rPr>
        <w:t>ROLL CALL:</w:t>
      </w:r>
    </w:p>
    <w:p w14:paraId="4BEAF448" w14:textId="165415F5" w:rsidR="00D70FE5" w:rsidRDefault="00D70FE5" w:rsidP="00D70FE5">
      <w:r>
        <w:t>J</w:t>
      </w:r>
      <w:r>
        <w:t xml:space="preserve">acqueline </w:t>
      </w:r>
      <w:proofErr w:type="spellStart"/>
      <w:r>
        <w:t>williams</w:t>
      </w:r>
      <w:proofErr w:type="spellEnd"/>
      <w:r>
        <w:tab/>
      </w:r>
    </w:p>
    <w:p w14:paraId="0FAA3E8F" w14:textId="39F465DD" w:rsidR="00D70FE5" w:rsidRDefault="00D70FE5" w:rsidP="00D70FE5">
      <w:r>
        <w:t>Cheryl Saunders</w:t>
      </w:r>
      <w:r>
        <w:tab/>
      </w:r>
    </w:p>
    <w:p w14:paraId="112EA39B" w14:textId="6F8AC6AA" w:rsidR="00D70FE5" w:rsidRDefault="00D70FE5" w:rsidP="00D70FE5">
      <w:r>
        <w:t>Eduardo</w:t>
      </w:r>
      <w:r>
        <w:tab/>
      </w:r>
    </w:p>
    <w:p w14:paraId="454738DD" w14:textId="7165F592" w:rsidR="00D70FE5" w:rsidRDefault="00D70FE5" w:rsidP="00D70FE5">
      <w:r>
        <w:t>Brie DaCosta</w:t>
      </w:r>
      <w:r>
        <w:tab/>
      </w:r>
    </w:p>
    <w:p w14:paraId="585D6208" w14:textId="51061524" w:rsidR="00D70FE5" w:rsidRDefault="00D70FE5" w:rsidP="00D70FE5">
      <w:proofErr w:type="spellStart"/>
      <w:r>
        <w:t>Berlotte</w:t>
      </w:r>
      <w:proofErr w:type="spellEnd"/>
      <w:r>
        <w:t xml:space="preserve"> Antoine</w:t>
      </w:r>
      <w:r>
        <w:tab/>
      </w:r>
    </w:p>
    <w:p w14:paraId="1186AE64" w14:textId="1098CD3B" w:rsidR="00D70FE5" w:rsidRDefault="00D70FE5" w:rsidP="00D70FE5">
      <w:r>
        <w:t>Audrey Henderson</w:t>
      </w:r>
    </w:p>
    <w:p w14:paraId="5EF1215A" w14:textId="63997134" w:rsidR="00D70FE5" w:rsidRDefault="00D70FE5" w:rsidP="00D70FE5">
      <w:r>
        <w:t>Trisha L.</w:t>
      </w:r>
    </w:p>
    <w:p w14:paraId="13E8AA17" w14:textId="75BFECEC" w:rsidR="00D70FE5" w:rsidRDefault="00D70FE5" w:rsidP="00D70FE5">
      <w:r>
        <w:t>Jorge</w:t>
      </w:r>
      <w:r>
        <w:tab/>
      </w:r>
    </w:p>
    <w:p w14:paraId="5FD1F923" w14:textId="20456948" w:rsidR="00D70FE5" w:rsidRDefault="00D70FE5" w:rsidP="00D70FE5">
      <w:r>
        <w:t>Nicole Julius</w:t>
      </w:r>
      <w:r>
        <w:tab/>
      </w:r>
    </w:p>
    <w:p w14:paraId="154FAA2E" w14:textId="59E77A23" w:rsidR="00D70FE5" w:rsidRDefault="00D70FE5" w:rsidP="00D70FE5">
      <w:r>
        <w:t>Vonetta</w:t>
      </w:r>
      <w:r>
        <w:tab/>
      </w:r>
    </w:p>
    <w:p w14:paraId="2C4060DB" w14:textId="0D7B9A9F" w:rsidR="00D70FE5" w:rsidRDefault="00D70FE5" w:rsidP="00D70FE5">
      <w:r>
        <w:t>Daniel Heredia CM Louis</w:t>
      </w:r>
    </w:p>
    <w:p w14:paraId="3CD0899A" w14:textId="6CD04889" w:rsidR="00D70FE5" w:rsidRDefault="00D70FE5" w:rsidP="00D70FE5">
      <w:r>
        <w:t>Ann H</w:t>
      </w:r>
      <w:r>
        <w:tab/>
      </w:r>
    </w:p>
    <w:p w14:paraId="273B9CD5" w14:textId="1E16D403" w:rsidR="00D70FE5" w:rsidRDefault="00D70FE5" w:rsidP="00D70FE5">
      <w:r>
        <w:t>Brie DaCosta</w:t>
      </w:r>
      <w:r>
        <w:tab/>
      </w:r>
    </w:p>
    <w:p w14:paraId="7A5EB370" w14:textId="77777777" w:rsidR="00D70FE5" w:rsidRDefault="00D70FE5" w:rsidP="00D70FE5">
      <w:r>
        <w:t>Adele Bennett</w:t>
      </w:r>
      <w:r>
        <w:tab/>
      </w:r>
    </w:p>
    <w:p w14:paraId="51121FBA" w14:textId="17678B7B" w:rsidR="00D70FE5" w:rsidRDefault="00D70FE5" w:rsidP="00D70FE5">
      <w:r>
        <w:t>Trisha L.</w:t>
      </w:r>
      <w:r>
        <w:tab/>
      </w:r>
    </w:p>
    <w:p w14:paraId="3ECBE4F4" w14:textId="2A90F46D" w:rsidR="00AF46B9" w:rsidRDefault="00D70FE5" w:rsidP="00D70FE5">
      <w:r>
        <w:t xml:space="preserve">Judith </w:t>
      </w:r>
      <w:r>
        <w:t>Aarons</w:t>
      </w:r>
    </w:p>
    <w:p w14:paraId="377F8180" w14:textId="77777777" w:rsidR="00D70FE5" w:rsidRPr="00CA7CD2" w:rsidRDefault="00D70FE5" w:rsidP="00D70FE5"/>
    <w:p w14:paraId="154C6746" w14:textId="77777777" w:rsidR="00C34A94" w:rsidRDefault="00C34A94" w:rsidP="00C34A94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</w:p>
    <w:p w14:paraId="5F61D254" w14:textId="26C07F72" w:rsidR="00C34A94" w:rsidRDefault="006F3569" w:rsidP="00C34A94">
      <w:r>
        <w:rPr>
          <w:b/>
          <w:bCs/>
        </w:rPr>
        <w:t>Jorge Tait</w:t>
      </w:r>
      <w:proofErr w:type="gramStart"/>
      <w:r w:rsidR="004A08F8">
        <w:rPr>
          <w:b/>
          <w:bCs/>
        </w:rPr>
        <w:t>:</w:t>
      </w:r>
      <w:r w:rsidR="00221FED">
        <w:rPr>
          <w:b/>
          <w:bCs/>
        </w:rPr>
        <w:t xml:space="preserve"> </w:t>
      </w:r>
      <w:r w:rsidR="00C34A94">
        <w:rPr>
          <w:b/>
          <w:bCs/>
        </w:rPr>
        <w:t xml:space="preserve"> </w:t>
      </w:r>
      <w:r w:rsidR="00EE0EFE">
        <w:t>Made</w:t>
      </w:r>
      <w:proofErr w:type="gramEnd"/>
      <w:r w:rsidR="00EE0EFE">
        <w:t xml:space="preserve"> a motion to </w:t>
      </w:r>
      <w:r w:rsidR="00406E02">
        <w:t>adjourn</w:t>
      </w:r>
      <w:r w:rsidR="00EE0EFE">
        <w:t xml:space="preserve"> the meeting</w:t>
      </w:r>
      <w:r w:rsidR="00543F70">
        <w:t xml:space="preserve"> at </w:t>
      </w:r>
      <w:r w:rsidR="0021578D">
        <w:t>8:</w:t>
      </w:r>
      <w:r>
        <w:t>53</w:t>
      </w:r>
      <w:r w:rsidR="00543F70">
        <w:t xml:space="preserve"> PM</w:t>
      </w:r>
    </w:p>
    <w:p w14:paraId="06CC73C0" w14:textId="7E69DC82" w:rsidR="00EE0EFE" w:rsidRPr="00737E02" w:rsidRDefault="006F3569" w:rsidP="00C34A94">
      <w:r>
        <w:rPr>
          <w:b/>
          <w:bCs/>
        </w:rPr>
        <w:t>Vonetta</w:t>
      </w:r>
      <w:r w:rsidR="00406E02" w:rsidRPr="0021578D">
        <w:rPr>
          <w:b/>
          <w:bCs/>
        </w:rPr>
        <w:t>:</w:t>
      </w:r>
      <w:r w:rsidR="00406E02">
        <w:t xml:space="preserve"> Seconds the motion to adjourn the meeting. </w:t>
      </w:r>
    </w:p>
    <w:p w14:paraId="46CECE49" w14:textId="77777777" w:rsidR="00C34A94" w:rsidRDefault="00C34A94" w:rsidP="00C34A94">
      <w:r w:rsidRPr="00257BF2">
        <w:rPr>
          <w:b/>
          <w:bCs/>
        </w:rPr>
        <w:t>Meeting Adjourned.</w:t>
      </w:r>
    </w:p>
    <w:p w14:paraId="06CCA455" w14:textId="77777777" w:rsidR="00C34A94" w:rsidRDefault="00C34A94" w:rsidP="00C34A94"/>
    <w:p w14:paraId="73C9143D" w14:textId="77777777" w:rsidR="00C34A94" w:rsidRDefault="00C34A94" w:rsidP="00C34A94"/>
    <w:p w14:paraId="041A4D51" w14:textId="77777777" w:rsidR="00C34A94" w:rsidRDefault="00C34A94" w:rsidP="00C34A94"/>
    <w:p w14:paraId="0014D84C" w14:textId="77777777" w:rsidR="00C34A94" w:rsidRDefault="00C34A94" w:rsidP="00C34A94"/>
    <w:p w14:paraId="3ABA941B" w14:textId="77777777" w:rsidR="00C34A94" w:rsidRDefault="00C34A94" w:rsidP="00C34A94"/>
    <w:p w14:paraId="22D0A801" w14:textId="77777777" w:rsidR="00C34A94" w:rsidRDefault="00C34A94" w:rsidP="00C34A94">
      <w:r>
        <w:t xml:space="preserve"> </w:t>
      </w:r>
    </w:p>
    <w:p w14:paraId="74F688B4" w14:textId="77777777" w:rsidR="00081BDA" w:rsidRDefault="00081BDA"/>
    <w:sectPr w:rsidR="00081BDA" w:rsidSect="00C34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35D"/>
    <w:multiLevelType w:val="hybridMultilevel"/>
    <w:tmpl w:val="934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FDE"/>
    <w:multiLevelType w:val="hybridMultilevel"/>
    <w:tmpl w:val="FB08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DBE"/>
    <w:multiLevelType w:val="hybridMultilevel"/>
    <w:tmpl w:val="2C22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41A"/>
    <w:multiLevelType w:val="hybridMultilevel"/>
    <w:tmpl w:val="E10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35F9"/>
    <w:multiLevelType w:val="hybridMultilevel"/>
    <w:tmpl w:val="992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651A2"/>
    <w:multiLevelType w:val="hybridMultilevel"/>
    <w:tmpl w:val="9A16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3376"/>
    <w:multiLevelType w:val="hybridMultilevel"/>
    <w:tmpl w:val="D134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0BBF"/>
    <w:multiLevelType w:val="hybridMultilevel"/>
    <w:tmpl w:val="FFCC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4ABE"/>
    <w:multiLevelType w:val="hybridMultilevel"/>
    <w:tmpl w:val="B7E8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2D"/>
    <w:multiLevelType w:val="hybridMultilevel"/>
    <w:tmpl w:val="7752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50946"/>
    <w:multiLevelType w:val="hybridMultilevel"/>
    <w:tmpl w:val="D334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6C08"/>
    <w:multiLevelType w:val="hybridMultilevel"/>
    <w:tmpl w:val="B8204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2262364">
    <w:abstractNumId w:val="7"/>
  </w:num>
  <w:num w:numId="2" w16cid:durableId="841513084">
    <w:abstractNumId w:val="0"/>
  </w:num>
  <w:num w:numId="3" w16cid:durableId="546068158">
    <w:abstractNumId w:val="1"/>
  </w:num>
  <w:num w:numId="4" w16cid:durableId="970214375">
    <w:abstractNumId w:val="4"/>
  </w:num>
  <w:num w:numId="5" w16cid:durableId="136654292">
    <w:abstractNumId w:val="11"/>
  </w:num>
  <w:num w:numId="6" w16cid:durableId="354696928">
    <w:abstractNumId w:val="10"/>
  </w:num>
  <w:num w:numId="7" w16cid:durableId="166330595">
    <w:abstractNumId w:val="8"/>
  </w:num>
  <w:num w:numId="8" w16cid:durableId="25183947">
    <w:abstractNumId w:val="2"/>
  </w:num>
  <w:num w:numId="9" w16cid:durableId="1818061455">
    <w:abstractNumId w:val="9"/>
  </w:num>
  <w:num w:numId="10" w16cid:durableId="990644475">
    <w:abstractNumId w:val="5"/>
  </w:num>
  <w:num w:numId="11" w16cid:durableId="1127242654">
    <w:abstractNumId w:val="3"/>
  </w:num>
  <w:num w:numId="12" w16cid:durableId="744229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4"/>
    <w:rsid w:val="00013CE1"/>
    <w:rsid w:val="0002666C"/>
    <w:rsid w:val="0007045F"/>
    <w:rsid w:val="00081BDA"/>
    <w:rsid w:val="000F60E1"/>
    <w:rsid w:val="00164D9B"/>
    <w:rsid w:val="001B593E"/>
    <w:rsid w:val="0021578D"/>
    <w:rsid w:val="00221FED"/>
    <w:rsid w:val="00273460"/>
    <w:rsid w:val="002E3052"/>
    <w:rsid w:val="003B3E59"/>
    <w:rsid w:val="003D2578"/>
    <w:rsid w:val="003D403A"/>
    <w:rsid w:val="003E5270"/>
    <w:rsid w:val="00406E02"/>
    <w:rsid w:val="00453C02"/>
    <w:rsid w:val="004A08F8"/>
    <w:rsid w:val="004B473F"/>
    <w:rsid w:val="004F23D6"/>
    <w:rsid w:val="00517685"/>
    <w:rsid w:val="00543F70"/>
    <w:rsid w:val="00551A88"/>
    <w:rsid w:val="00631CD5"/>
    <w:rsid w:val="006A2035"/>
    <w:rsid w:val="006B31A5"/>
    <w:rsid w:val="006B4952"/>
    <w:rsid w:val="006F3569"/>
    <w:rsid w:val="00742E6E"/>
    <w:rsid w:val="00780FDB"/>
    <w:rsid w:val="007F323C"/>
    <w:rsid w:val="008127A0"/>
    <w:rsid w:val="00840BA0"/>
    <w:rsid w:val="008B0119"/>
    <w:rsid w:val="008C1B01"/>
    <w:rsid w:val="009B0B4B"/>
    <w:rsid w:val="009C0C65"/>
    <w:rsid w:val="009F188C"/>
    <w:rsid w:val="00A91764"/>
    <w:rsid w:val="00AE6CB1"/>
    <w:rsid w:val="00AF46B9"/>
    <w:rsid w:val="00B0091C"/>
    <w:rsid w:val="00B24746"/>
    <w:rsid w:val="00BB700B"/>
    <w:rsid w:val="00BF728C"/>
    <w:rsid w:val="00C169C2"/>
    <w:rsid w:val="00C27F15"/>
    <w:rsid w:val="00C34A94"/>
    <w:rsid w:val="00D304D5"/>
    <w:rsid w:val="00D33860"/>
    <w:rsid w:val="00D54FC1"/>
    <w:rsid w:val="00D70FE5"/>
    <w:rsid w:val="00DC025D"/>
    <w:rsid w:val="00DF4752"/>
    <w:rsid w:val="00EA0CD8"/>
    <w:rsid w:val="00EA1F5A"/>
    <w:rsid w:val="00EE0EFE"/>
    <w:rsid w:val="00EF0F73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7421F"/>
  <w15:chartTrackingRefBased/>
  <w15:docId w15:val="{B1B9C88C-65C3-4EEE-AFAF-331A7760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9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451</Words>
  <Characters>2563</Characters>
  <Application>Microsoft Office Word</Application>
  <DocSecurity>0</DocSecurity>
  <Lines>91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2</cp:revision>
  <dcterms:created xsi:type="dcterms:W3CDTF">2025-09-29T18:27:00Z</dcterms:created>
  <dcterms:modified xsi:type="dcterms:W3CDTF">2025-09-29T18:27:00Z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e20c0e00-78f3-479c-8b4d-631c184fb621</vt:lpwstr>
  </property>
</Properties>
</file>