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25A2" w14:textId="77777777" w:rsidR="00903058" w:rsidRPr="00FF118D" w:rsidRDefault="00903058" w:rsidP="00903058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02F582B5" w14:textId="77777777" w:rsidR="00903058" w:rsidRPr="00FF118D" w:rsidRDefault="00903058" w:rsidP="00903058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1FA41ED7" w14:textId="77777777" w:rsidR="00903058" w:rsidRPr="00FF118D" w:rsidRDefault="00903058" w:rsidP="00903058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763FE3B7" w14:textId="77777777" w:rsidR="00903058" w:rsidRDefault="00903058" w:rsidP="00903058">
      <w:pPr>
        <w:jc w:val="center"/>
        <w:rPr>
          <w:rFonts w:ascii="Arial Black" w:hAnsi="Arial Black" w:cs="Times New Roman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0C0FCA83" w14:textId="77777777" w:rsidR="00903058" w:rsidRDefault="00903058" w:rsidP="00903058">
      <w:pPr>
        <w:jc w:val="center"/>
        <w:rPr>
          <w:rFonts w:ascii="Arial Black" w:hAnsi="Arial Black" w:cs="Times New Roman"/>
        </w:rPr>
      </w:pPr>
    </w:p>
    <w:p w14:paraId="54D8ADC6" w14:textId="77777777" w:rsidR="00903058" w:rsidRPr="00FF118D" w:rsidRDefault="00903058" w:rsidP="0090305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118D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178F68E3" w14:textId="77777777" w:rsidR="00903058" w:rsidRDefault="00903058" w:rsidP="00903058">
      <w:pPr>
        <w:jc w:val="center"/>
        <w:rPr>
          <w:rFonts w:ascii="Times New Roman" w:hAnsi="Times New Roman" w:cs="Times New Roman"/>
        </w:rPr>
      </w:pPr>
    </w:p>
    <w:p w14:paraId="73B78BC7" w14:textId="77777777" w:rsidR="00903058" w:rsidRDefault="00903058" w:rsidP="0090305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PUBLIC SAFETY/TRANSPORTATION</w:t>
      </w:r>
      <w:r w:rsidRPr="00FF11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COMMITTEE MEETING</w:t>
      </w:r>
    </w:p>
    <w:p w14:paraId="637A3DCA" w14:textId="77777777" w:rsidR="00903058" w:rsidRDefault="00903058" w:rsidP="0090305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3A148D2" w14:textId="13F6A951" w:rsidR="00903058" w:rsidRDefault="00903058" w:rsidP="0090305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Wednesday, January 24, 2026</w:t>
      </w:r>
    </w:p>
    <w:p w14:paraId="3D738358" w14:textId="77777777" w:rsidR="00903058" w:rsidRDefault="00903058" w:rsidP="0090305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382A5C2" w14:textId="77777777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71B46">
        <w:rPr>
          <w:rFonts w:ascii="Times New Roman" w:hAnsi="Times New Roman" w:cs="Times New Roman"/>
          <w:b/>
          <w:bCs/>
          <w:sz w:val="28"/>
          <w:szCs w:val="28"/>
          <w:u w:val="single"/>
        </w:rPr>
        <w:t>EX</w:t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CUSED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1DAE57" w14:textId="77777777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</w:p>
    <w:p w14:paraId="0BB5EF30" w14:textId="379A6290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Khadijat </w:t>
      </w:r>
      <w:proofErr w:type="spellStart"/>
      <w:r>
        <w:rPr>
          <w:rFonts w:ascii="Times New Roman" w:hAnsi="Times New Roman" w:cs="Times New Roman"/>
          <w:sz w:val="28"/>
          <w:szCs w:val="28"/>
        </w:rPr>
        <w:t>Oluwo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0050">
        <w:rPr>
          <w:rFonts w:ascii="Times New Roman" w:hAnsi="Times New Roman" w:cs="Times New Roman"/>
          <w:sz w:val="28"/>
          <w:szCs w:val="28"/>
        </w:rPr>
        <w:t>Kenrie Brightman</w:t>
      </w:r>
      <w:r w:rsidR="0018181A">
        <w:rPr>
          <w:rFonts w:ascii="Times New Roman" w:hAnsi="Times New Roman" w:cs="Times New Roman"/>
          <w:sz w:val="28"/>
          <w:szCs w:val="28"/>
        </w:rPr>
        <w:tab/>
      </w:r>
      <w:r w:rsidR="001818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Marjorie Silcott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Detective Skinner</w:t>
      </w:r>
    </w:p>
    <w:p w14:paraId="5DA5C506" w14:textId="061A4EF7" w:rsidR="00903058" w:rsidRDefault="0018181A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Judith Aarons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92904">
        <w:rPr>
          <w:rFonts w:ascii="Times New Roman" w:hAnsi="Times New Roman" w:cs="Times New Roman"/>
          <w:sz w:val="28"/>
          <w:szCs w:val="28"/>
        </w:rPr>
        <w:t>Deica</w:t>
      </w:r>
      <w:proofErr w:type="spellEnd"/>
      <w:r w:rsidR="00E92904">
        <w:rPr>
          <w:rFonts w:ascii="Times New Roman" w:hAnsi="Times New Roman" w:cs="Times New Roman"/>
          <w:sz w:val="28"/>
          <w:szCs w:val="28"/>
        </w:rPr>
        <w:t xml:space="preserve"> Johnson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>Cathy Davoren-Lovell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E92904">
        <w:rPr>
          <w:rFonts w:ascii="Times New Roman" w:hAnsi="Times New Roman" w:cs="Times New Roman"/>
          <w:sz w:val="28"/>
          <w:szCs w:val="28"/>
        </w:rPr>
        <w:t>Rodrick Daley</w:t>
      </w:r>
    </w:p>
    <w:p w14:paraId="3B84670C" w14:textId="5941EE8A" w:rsidR="00903058" w:rsidRDefault="0018181A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Adele Bennett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E92904">
        <w:rPr>
          <w:rFonts w:ascii="Times New Roman" w:hAnsi="Times New Roman" w:cs="Times New Roman"/>
          <w:sz w:val="28"/>
          <w:szCs w:val="28"/>
        </w:rPr>
        <w:t>Jackson Chabot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EB7B0A">
        <w:rPr>
          <w:rFonts w:ascii="Times New Roman" w:hAnsi="Times New Roman" w:cs="Times New Roman"/>
          <w:sz w:val="28"/>
          <w:szCs w:val="28"/>
        </w:rPr>
        <w:tab/>
      </w:r>
      <w:r w:rsidR="00EB7B0A">
        <w:rPr>
          <w:rFonts w:ascii="Times New Roman" w:hAnsi="Times New Roman" w:cs="Times New Roman"/>
          <w:sz w:val="28"/>
          <w:szCs w:val="28"/>
        </w:rPr>
        <w:tab/>
      </w:r>
      <w:r w:rsidR="00EB7B0A">
        <w:rPr>
          <w:rFonts w:ascii="Times New Roman" w:hAnsi="Times New Roman" w:cs="Times New Roman"/>
          <w:sz w:val="28"/>
          <w:szCs w:val="28"/>
        </w:rPr>
        <w:tab/>
      </w:r>
      <w:r w:rsidR="00E92904">
        <w:rPr>
          <w:rFonts w:ascii="Times New Roman" w:hAnsi="Times New Roman" w:cs="Times New Roman"/>
          <w:sz w:val="28"/>
          <w:szCs w:val="28"/>
        </w:rPr>
        <w:tab/>
        <w:t>718-7**-**88</w:t>
      </w:r>
      <w:r w:rsidR="00EB7B0A">
        <w:rPr>
          <w:rFonts w:ascii="Times New Roman" w:hAnsi="Times New Roman" w:cs="Times New Roman"/>
          <w:sz w:val="28"/>
          <w:szCs w:val="28"/>
        </w:rPr>
        <w:tab/>
      </w:r>
    </w:p>
    <w:p w14:paraId="61721877" w14:textId="622F3C88" w:rsidR="00903058" w:rsidRDefault="00EB7B0A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 Holmes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  <w:t>Tashina Buffaloe Wright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</w:p>
    <w:p w14:paraId="712176A7" w14:textId="5382C908" w:rsidR="00903058" w:rsidRDefault="00120050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Gabriella Herrera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  <w:t>Natasha Duncan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</w:p>
    <w:p w14:paraId="2BD1D450" w14:textId="48BC7C82" w:rsidR="00903058" w:rsidRDefault="00E92904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Colette C.</w:t>
      </w:r>
      <w:r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  <w:t>Ayanna Giles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</w:p>
    <w:p w14:paraId="2BCACD6A" w14:textId="7CDAAE11" w:rsidR="00903058" w:rsidRDefault="0018181A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McKain–Brown</w:t>
      </w:r>
      <w:r w:rsidR="00903058">
        <w:rPr>
          <w:rFonts w:ascii="Times New Roman" w:hAnsi="Times New Roman" w:cs="Times New Roman"/>
          <w:sz w:val="28"/>
          <w:szCs w:val="28"/>
        </w:rPr>
        <w:tab/>
        <w:t>Pamela Green</w:t>
      </w:r>
    </w:p>
    <w:p w14:paraId="1E3738DF" w14:textId="4DC2EB49" w:rsidR="00903058" w:rsidRDefault="00E92904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Leonie Logan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D55DCD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>Audrey Henderson</w:t>
      </w:r>
    </w:p>
    <w:p w14:paraId="478D82ED" w14:textId="7A987086" w:rsidR="00903058" w:rsidRDefault="00E92904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Hazel Martinez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  <w:t>Ozni Lewis</w:t>
      </w:r>
    </w:p>
    <w:p w14:paraId="1AE4959E" w14:textId="69145A75" w:rsidR="00903058" w:rsidRDefault="00E92904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Jorge Tait</w:t>
      </w:r>
      <w:r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  <w:t>Deborah Pointer</w:t>
      </w:r>
      <w:r w:rsidR="00903058"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ab/>
      </w:r>
    </w:p>
    <w:p w14:paraId="4E4C87DE" w14:textId="753E1834" w:rsidR="00903058" w:rsidRDefault="00E92904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Pamela Simon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3058">
        <w:rPr>
          <w:rFonts w:ascii="Times New Roman" w:hAnsi="Times New Roman" w:cs="Times New Roman"/>
          <w:sz w:val="28"/>
          <w:szCs w:val="28"/>
        </w:rPr>
        <w:t>Cheryl Saunder</w:t>
      </w:r>
    </w:p>
    <w:p w14:paraId="690535B3" w14:textId="46195E8D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2904">
        <w:rPr>
          <w:rFonts w:ascii="Times New Roman" w:hAnsi="Times New Roman" w:cs="Times New Roman"/>
          <w:sz w:val="28"/>
          <w:szCs w:val="28"/>
        </w:rPr>
        <w:tab/>
      </w:r>
      <w:r w:rsidR="00E92904">
        <w:rPr>
          <w:rFonts w:ascii="Times New Roman" w:hAnsi="Times New Roman" w:cs="Times New Roman"/>
          <w:sz w:val="28"/>
          <w:szCs w:val="28"/>
        </w:rPr>
        <w:t>Symone Sylvester</w:t>
      </w:r>
    </w:p>
    <w:p w14:paraId="07E9FD01" w14:textId="2CF8B714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2904">
        <w:rPr>
          <w:rFonts w:ascii="Times New Roman" w:hAnsi="Times New Roman" w:cs="Times New Roman"/>
          <w:sz w:val="28"/>
          <w:szCs w:val="28"/>
        </w:rPr>
        <w:tab/>
      </w:r>
      <w:r w:rsidR="00E92904">
        <w:rPr>
          <w:rFonts w:ascii="Times New Roman" w:hAnsi="Times New Roman" w:cs="Times New Roman"/>
          <w:sz w:val="28"/>
          <w:szCs w:val="28"/>
        </w:rPr>
        <w:tab/>
      </w:r>
      <w:r w:rsidR="00E92904">
        <w:rPr>
          <w:rFonts w:ascii="Times New Roman" w:hAnsi="Times New Roman" w:cs="Times New Roman"/>
          <w:sz w:val="28"/>
          <w:szCs w:val="28"/>
        </w:rPr>
        <w:t>Frederico Watson, Jr.</w:t>
      </w:r>
    </w:p>
    <w:p w14:paraId="369BD533" w14:textId="4874DD74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2904">
        <w:rPr>
          <w:rFonts w:ascii="Times New Roman" w:hAnsi="Times New Roman" w:cs="Times New Roman"/>
          <w:sz w:val="28"/>
          <w:szCs w:val="28"/>
        </w:rPr>
        <w:tab/>
      </w:r>
      <w:r w:rsidR="00E92904">
        <w:rPr>
          <w:rFonts w:ascii="Times New Roman" w:hAnsi="Times New Roman" w:cs="Times New Roman"/>
          <w:sz w:val="28"/>
          <w:szCs w:val="28"/>
        </w:rPr>
        <w:tab/>
      </w:r>
      <w:r w:rsidR="00E92904">
        <w:rPr>
          <w:rFonts w:ascii="Times New Roman" w:hAnsi="Times New Roman" w:cs="Times New Roman"/>
          <w:sz w:val="28"/>
          <w:szCs w:val="28"/>
        </w:rPr>
        <w:t>Kenrick Wescott</w:t>
      </w:r>
    </w:p>
    <w:p w14:paraId="134EC418" w14:textId="55441659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C599E5" w14:textId="77777777" w:rsidR="00903058" w:rsidRDefault="00903058" w:rsidP="0090305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AADC37A" w14:textId="77777777" w:rsidR="00903058" w:rsidRDefault="00903058" w:rsidP="0090305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30FEA2" w14:textId="47C1F642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Public Safety/Transportation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Committee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January 24, 2026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at 7:30 p.m.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1DA54221" w14:textId="77777777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</w:p>
    <w:p w14:paraId="67E6A515" w14:textId="77777777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  <w:r w:rsidRPr="001C4D99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C4D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16580035" w14:textId="77777777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</w:p>
    <w:p w14:paraId="7D25A9C8" w14:textId="490CA21B" w:rsidR="00794BB0" w:rsidRDefault="00903058" w:rsidP="0090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63FD1057" w14:textId="77777777" w:rsidR="00903058" w:rsidRDefault="00903058" w:rsidP="00903058">
      <w:pPr>
        <w:rPr>
          <w:rFonts w:ascii="Times New Roman" w:hAnsi="Times New Roman" w:cs="Times New Roman"/>
          <w:sz w:val="28"/>
          <w:szCs w:val="28"/>
        </w:rPr>
      </w:pPr>
    </w:p>
    <w:p w14:paraId="13FD93F7" w14:textId="1F47919F" w:rsidR="00903058" w:rsidRDefault="00903058" w:rsidP="00903058"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u w:val="single"/>
          <w14:ligatures w14:val="none"/>
        </w:rPr>
        <w:t>CHAIRPERSONS REPORT</w:t>
      </w:r>
    </w:p>
    <w:p w14:paraId="0ADD44FD" w14:textId="77777777" w:rsidR="00903058" w:rsidRDefault="00903058"/>
    <w:p w14:paraId="4BE18510" w14:textId="77777777" w:rsidR="00903058" w:rsidRDefault="00903058" w:rsidP="0090305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meeting, led by Khadijat Oluwo, addressed public safety, transportation issues, community concerns about MTA changes, and updates on local crime statistics and upcoming events.</w:t>
      </w:r>
    </w:p>
    <w:p w14:paraId="68421D21" w14:textId="77777777" w:rsidR="00903058" w:rsidRPr="00903058" w:rsidRDefault="00903058" w:rsidP="0090305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BA905B" w14:textId="77777777" w:rsidR="00903058" w:rsidRPr="00903058" w:rsidRDefault="00903058" w:rsidP="0090305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Oluwo leads the meeting as chairperson for public safety and transportation committee.</w:t>
      </w:r>
    </w:p>
    <w:p w14:paraId="0140A8DC" w14:textId="77777777" w:rsidR="00903058" w:rsidRPr="00903058" w:rsidRDefault="00903058" w:rsidP="0090305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Committee discusses feedback on bike station locations and ongoing negotiations with DLT.</w:t>
      </w:r>
    </w:p>
    <w:p w14:paraId="289AC36F" w14:textId="77777777" w:rsidR="00903058" w:rsidRPr="00903058" w:rsidRDefault="00903058" w:rsidP="0090305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MTA announces fare increases and changes to bus routes affecting the community.</w:t>
      </w:r>
    </w:p>
    <w:p w14:paraId="5448460D" w14:textId="77777777" w:rsidR="00903058" w:rsidRPr="00903058" w:rsidRDefault="00903058" w:rsidP="0090305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Concerns arise about reduced bus stops impacting residents' accessibility, especially children.</w:t>
      </w:r>
    </w:p>
    <w:p w14:paraId="73B4460F" w14:textId="77777777" w:rsidR="00903058" w:rsidRPr="00903058" w:rsidRDefault="00903058" w:rsidP="0090305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 express frustration over MTA's pricing strategies and lack of enforcement on fare evasion.</w:t>
      </w:r>
    </w:p>
    <w:p w14:paraId="65F0B42B" w14:textId="77777777" w:rsidR="00903058" w:rsidRPr="00903058" w:rsidRDefault="00903058" w:rsidP="0090305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Oluwo emphasized the importance of timely document distribution for the meeting.</w:t>
      </w:r>
    </w:p>
    <w:p w14:paraId="5E3CC63D" w14:textId="77777777" w:rsidR="00903058" w:rsidRPr="00903058" w:rsidRDefault="00903058" w:rsidP="0090305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Detective Skinner reported a 27% decrease in robberies compared to last year.</w:t>
      </w:r>
    </w:p>
    <w:p w14:paraId="5C8DEC39" w14:textId="77777777" w:rsidR="00903058" w:rsidRPr="00903058" w:rsidRDefault="00903058" w:rsidP="0090305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Vehicle thefts increased due to unattended running cars and valuables left inside.</w:t>
      </w:r>
    </w:p>
    <w:p w14:paraId="4BAC2D49" w14:textId="77777777" w:rsidR="00903058" w:rsidRPr="00903058" w:rsidRDefault="00903058" w:rsidP="0090305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board chair Rodrick F. Daley highlighted public safety and sanitation concerns around local businesses.</w:t>
      </w:r>
    </w:p>
    <w:p w14:paraId="2752168C" w14:textId="77777777" w:rsidR="00903058" w:rsidRPr="00903058" w:rsidRDefault="00903058" w:rsidP="0090305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Upcoming ribbon-cutting for the new recreation center is scheduled for February 6th.</w:t>
      </w:r>
    </w:p>
    <w:p w14:paraId="75D734C2" w14:textId="77777777" w:rsidR="00903058" w:rsidRDefault="00903058" w:rsidP="00903058">
      <w:pP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5E0880CE" w14:textId="465CEC04" w:rsidR="00903058" w:rsidRDefault="00903058" w:rsidP="00903058">
      <w:pP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903058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6BBC3FDA" w14:textId="77777777" w:rsidR="00903058" w:rsidRPr="00903058" w:rsidRDefault="00903058" w:rsidP="0090305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AD54B6" w14:textId="23B087F8" w:rsidR="00903058" w:rsidRPr="00903058" w:rsidRDefault="00903058" w:rsidP="00903058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Oluwo will compile and send a PDF document of the bus route changes, including stops that have been eliminated, to all members.</w:t>
      </w:r>
    </w:p>
    <w:p w14:paraId="3782E1D2" w14:textId="1F6F0703" w:rsidR="00903058" w:rsidRPr="00903058" w:rsidRDefault="00903058" w:rsidP="00903058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 are encouraged to list concerns and issues with the MTA's new Omni system for discussion in future presentations.</w:t>
      </w:r>
    </w:p>
    <w:p w14:paraId="1F7721DB" w14:textId="734FA659" w:rsidR="00903058" w:rsidRPr="00903058" w:rsidRDefault="00903058" w:rsidP="00903058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that the documentation regarding the dropping of bus stops and road changes is provided by the end of the night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37AB86" w14:textId="23AB520F" w:rsidR="00903058" w:rsidRPr="00903058" w:rsidRDefault="00903058" w:rsidP="00903058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Follow up on the issue of vehicles being parked in public streets by the jeep dealership and explore heavy towing options.</w:t>
      </w:r>
    </w:p>
    <w:p w14:paraId="774EE7CD" w14:textId="62D9A696" w:rsidR="00903058" w:rsidRPr="00903058" w:rsidRDefault="00903058" w:rsidP="00903058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Investigate reports of vehicle plate switching at the auto place on East 59 Street and take appropriate action.</w:t>
      </w:r>
    </w:p>
    <w:p w14:paraId="3D1EFDDF" w14:textId="7A6AA50A" w:rsidR="00903058" w:rsidRPr="00903058" w:rsidRDefault="00903058" w:rsidP="00903058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Encourage community members to apply for board membership by the end of February.</w:t>
      </w:r>
    </w:p>
    <w:p w14:paraId="7A73F2E4" w14:textId="76CBCB68" w:rsidR="00903058" w:rsidRPr="00903058" w:rsidRDefault="00903058" w:rsidP="00903058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Promote participation in community board meetings and committee involvement.</w:t>
      </w:r>
    </w:p>
    <w:p w14:paraId="4D3A0286" w14:textId="77777777" w:rsidR="00903058" w:rsidRDefault="00903058" w:rsidP="00903058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0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Confirm details for the ribbon-cutting ceremony at the Recreation Center on February 6, including time and invite list.</w:t>
      </w:r>
    </w:p>
    <w:p w14:paraId="457FA586" w14:textId="55D08E21" w:rsidR="00903058" w:rsidRPr="00903058" w:rsidRDefault="00903058" w:rsidP="00903058">
      <w:pPr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B86047" w14:textId="77777777" w:rsidR="00903058" w:rsidRDefault="00903058" w:rsidP="00903058"/>
    <w:sectPr w:rsidR="00903058" w:rsidSect="009030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E68"/>
    <w:multiLevelType w:val="multilevel"/>
    <w:tmpl w:val="AF8A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A0A9F"/>
    <w:multiLevelType w:val="multilevel"/>
    <w:tmpl w:val="749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8480784">
    <w:abstractNumId w:val="1"/>
  </w:num>
  <w:num w:numId="2" w16cid:durableId="194788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58"/>
    <w:rsid w:val="00120050"/>
    <w:rsid w:val="0018181A"/>
    <w:rsid w:val="001C76C2"/>
    <w:rsid w:val="002878F9"/>
    <w:rsid w:val="005401F2"/>
    <w:rsid w:val="00734869"/>
    <w:rsid w:val="00794BB0"/>
    <w:rsid w:val="00903058"/>
    <w:rsid w:val="00903A85"/>
    <w:rsid w:val="009E482F"/>
    <w:rsid w:val="00AC4486"/>
    <w:rsid w:val="00BB5839"/>
    <w:rsid w:val="00D55DCD"/>
    <w:rsid w:val="00E92904"/>
    <w:rsid w:val="00EB7B0A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48FC"/>
  <w15:chartTrackingRefBased/>
  <w15:docId w15:val="{50841D2F-3E1C-461A-8732-E83FEE4D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2</cp:revision>
  <dcterms:created xsi:type="dcterms:W3CDTF">2026-02-19T21:52:00Z</dcterms:created>
  <dcterms:modified xsi:type="dcterms:W3CDTF">2026-02-19T21:52:00Z</dcterms:modified>
</cp:coreProperties>
</file>