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5DFE" w14:textId="77777777" w:rsidR="009B5733" w:rsidRPr="009B5733" w:rsidRDefault="009B5733" w:rsidP="009B573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9B5733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7474AF97" w14:textId="77777777" w:rsidR="009B5733" w:rsidRPr="009B5733" w:rsidRDefault="009B5733" w:rsidP="009B573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9B5733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B811749" w14:textId="77777777" w:rsidR="009B5733" w:rsidRPr="009B5733" w:rsidRDefault="009B5733" w:rsidP="009B573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9B5733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626726DB" w14:textId="77777777" w:rsidR="009B5733" w:rsidRPr="009B5733" w:rsidRDefault="009B5733" w:rsidP="009B5733">
      <w:pPr>
        <w:jc w:val="center"/>
        <w:rPr>
          <w:rFonts w:ascii="Arial Black" w:hAnsi="Arial Black" w:cs="Times New Roman"/>
          <w:sz w:val="24"/>
          <w:szCs w:val="24"/>
        </w:rPr>
      </w:pPr>
      <w:r w:rsidRPr="009B5733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2A4A8982" w14:textId="77777777" w:rsidR="009B5733" w:rsidRPr="009B5733" w:rsidRDefault="009B5733" w:rsidP="009B5733">
      <w:pPr>
        <w:jc w:val="center"/>
        <w:rPr>
          <w:rFonts w:ascii="Arial Black" w:hAnsi="Arial Black" w:cs="Times New Roman"/>
          <w:sz w:val="24"/>
          <w:szCs w:val="24"/>
        </w:rPr>
      </w:pPr>
    </w:p>
    <w:p w14:paraId="088A13ED" w14:textId="77777777" w:rsidR="009B5733" w:rsidRPr="009B5733" w:rsidRDefault="009B5733" w:rsidP="009B57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B5733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342B1A74" w14:textId="77777777" w:rsidR="009B5733" w:rsidRPr="009B5733" w:rsidRDefault="009B5733" w:rsidP="009B57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2A62F" w14:textId="77777777" w:rsidR="009B5733" w:rsidRPr="009B5733" w:rsidRDefault="009B5733" w:rsidP="009B57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B57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1ECE554F" w14:textId="77777777" w:rsidR="009B5733" w:rsidRPr="009B5733" w:rsidRDefault="009B5733" w:rsidP="009B57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CAB7177" w14:textId="4103BBAB" w:rsidR="009B5733" w:rsidRPr="009B5733" w:rsidRDefault="009B5733" w:rsidP="009B57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B5733">
        <w:rPr>
          <w:rFonts w:ascii="Times New Roman" w:hAnsi="Times New Roman" w:cs="Times New Roman"/>
          <w:i/>
          <w:iCs/>
          <w:sz w:val="28"/>
          <w:szCs w:val="28"/>
        </w:rPr>
        <w:t xml:space="preserve">Monday, </w:t>
      </w:r>
      <w:r>
        <w:rPr>
          <w:rFonts w:ascii="Times New Roman" w:hAnsi="Times New Roman" w:cs="Times New Roman"/>
          <w:i/>
          <w:iCs/>
          <w:sz w:val="28"/>
          <w:szCs w:val="28"/>
        </w:rPr>
        <w:t>April 28</w:t>
      </w:r>
      <w:r w:rsidRPr="009B5733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082CE429" w14:textId="77777777" w:rsidR="009B5733" w:rsidRPr="009B5733" w:rsidRDefault="009B5733" w:rsidP="009B57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39AB2C" w14:textId="37F2E543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733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9B57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688C40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</w:p>
    <w:p w14:paraId="0DD96837" w14:textId="140AF392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Monzurat Oni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Muline Mickle</w:t>
      </w:r>
      <w:r w:rsidRPr="009B5733">
        <w:rPr>
          <w:rFonts w:ascii="Times New Roman" w:hAnsi="Times New Roman" w:cs="Times New Roman"/>
          <w:sz w:val="28"/>
          <w:szCs w:val="28"/>
        </w:rPr>
        <w:tab/>
        <w:t>Audrey Henderson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Asshur Cunningham</w:t>
      </w:r>
      <w:r w:rsidRPr="009B5733">
        <w:rPr>
          <w:rFonts w:ascii="Times New Roman" w:hAnsi="Times New Roman" w:cs="Times New Roman"/>
          <w:sz w:val="28"/>
          <w:szCs w:val="28"/>
        </w:rPr>
        <w:tab/>
      </w:r>
    </w:p>
    <w:p w14:paraId="687FCE36" w14:textId="11C7454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Amanda Bilall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Karen Gustave</w:t>
      </w:r>
      <w:r w:rsidRPr="009B5733">
        <w:rPr>
          <w:rFonts w:ascii="Times New Roman" w:hAnsi="Times New Roman" w:cs="Times New Roman"/>
          <w:sz w:val="28"/>
          <w:szCs w:val="28"/>
        </w:rPr>
        <w:tab/>
        <w:t>Jorge Tait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</w:p>
    <w:p w14:paraId="0A16CB5B" w14:textId="6BF2778A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</w:rPr>
        <w:t>Monica McKain – Brown</w:t>
      </w:r>
      <w:r w:rsidRPr="009B5733">
        <w:rPr>
          <w:rFonts w:ascii="Times New Roman" w:hAnsi="Times New Roman" w:cs="Times New Roman"/>
          <w:sz w:val="28"/>
          <w:szCs w:val="28"/>
        </w:rPr>
        <w:tab/>
        <w:t>Marie Gustave</w:t>
      </w:r>
      <w:r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>Janice Reid</w:t>
      </w:r>
    </w:p>
    <w:p w14:paraId="27841E74" w14:textId="24B95E9B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Judith Douglas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Ronald Green</w:t>
      </w:r>
    </w:p>
    <w:p w14:paraId="12910B0E" w14:textId="766F216B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Sabine Jacques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Antoinette Smart</w:t>
      </w:r>
    </w:p>
    <w:p w14:paraId="6161D36D" w14:textId="20620028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Khadijat Oluwo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00F8F769" w14:textId="3074C0F9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Diane Gay</w:t>
      </w:r>
    </w:p>
    <w:p w14:paraId="6A381F74" w14:textId="6AACC2CA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Bernard Skelton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Sharon Marshall-Taylor</w:t>
      </w:r>
    </w:p>
    <w:p w14:paraId="061B9AB5" w14:textId="00B9AB6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Symone Sylvester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Sharon Rose</w:t>
      </w:r>
    </w:p>
    <w:p w14:paraId="6C0AD077" w14:textId="6DF271F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Vonetta Sylvester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Lulu Friesdat</w:t>
      </w:r>
    </w:p>
    <w:p w14:paraId="75EC66B4" w14:textId="090A7310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Judith Destin</w:t>
      </w:r>
    </w:p>
    <w:p w14:paraId="092D02CD" w14:textId="70ECEE8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1ED12C3F" w14:textId="4C876FF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599B2216" w14:textId="02DFE035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2F777E7C" w14:textId="61A8F392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163C2262" w14:textId="2995093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1BFFBA15" w14:textId="558FB0B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3C927F1C" w14:textId="047C251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5B2339F3" w14:textId="29A8BD4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717304E1" w14:textId="4972FEC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648F1144" w14:textId="5BA5D16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5F963C56" w14:textId="035FD2A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219598E5" w14:textId="0E2065C0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03174104" w14:textId="0BEC228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2E25F64B" w14:textId="7CF4B20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01666BCD" w14:textId="525FEBA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514245B4" w14:textId="44E119F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7678E700" w14:textId="0AAF36C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1742E3CA" w14:textId="7ED58D1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7C29685D" w14:textId="61939868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 xml:space="preserve">  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5B95A986" w14:textId="77777777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7956FB2" w14:textId="77777777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AEAB65C" w14:textId="764AA5D2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7962D830" w14:textId="28C8538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600C9170" w14:textId="28399E7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5D345405" w14:textId="4581F495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3B8837F5" w14:textId="2590C36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73D77A4F" w14:textId="3DA641D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2C7C0D68" w14:textId="2E3941CE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2E1B070E" w14:textId="659E4E1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5DEA675F" w14:textId="05274C9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048C85B3" w14:textId="4FB1C3C0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1DF1E3DE" w14:textId="71AF6B7F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63BF8C32" w14:textId="71BBE3A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46723E1E" w14:textId="5019ECC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27C5EA94" w14:textId="0D9CE65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6EC4F5E5" w14:textId="573E1204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151A52FF" w14:textId="0345FEF2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2DEEBD68" w14:textId="2F52351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3AE4FE2C" w14:textId="7FCAE55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7DF7AB15" w14:textId="25CDC188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Kadidiatto Ouedraog</w:t>
      </w:r>
    </w:p>
    <w:p w14:paraId="216B4150" w14:textId="6186406B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2AB55721" w14:textId="766223AE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09DC6841" w14:textId="2DFFD01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6798423A" w14:textId="49DF8C6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Samantha Lawrence</w:t>
      </w:r>
    </w:p>
    <w:p w14:paraId="5731A940" w14:textId="201B0BA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2736D198" w14:textId="489B38F9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Chinnel Kelly</w:t>
      </w:r>
    </w:p>
    <w:p w14:paraId="7D1389C9" w14:textId="05E5757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Marcella Flores</w:t>
      </w:r>
    </w:p>
    <w:p w14:paraId="7199CE7D" w14:textId="4ED8E565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349395F6" w14:textId="71E53B3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1CECBE49" w14:textId="021E946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Eurial Martin</w:t>
      </w:r>
    </w:p>
    <w:p w14:paraId="414CA7AC" w14:textId="6A3066B8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34C95152" w14:textId="5DE1943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2A41767B" w14:textId="3200A82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Naj Austin</w:t>
      </w:r>
    </w:p>
    <w:p w14:paraId="2C6B0F4C" w14:textId="5E3F984A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22369C72" w14:textId="48C22A98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241C7FFB" w14:textId="5BE8EFA5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74668D5B" w14:textId="123E726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1D49DFB6" w14:textId="00B76449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36180223" w14:textId="168F04F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5216DB52" w14:textId="07BE0CF1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Nudndhi Louise-Jeremy</w:t>
      </w:r>
    </w:p>
    <w:p w14:paraId="51E8B420" w14:textId="210321A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67531992" w14:textId="102FBAD0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7A08F018" w14:textId="121E67F0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43EFC4CD" w14:textId="33861E05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Nichole Nisimbaa</w:t>
      </w:r>
    </w:p>
    <w:p w14:paraId="605DBE84" w14:textId="3B3A6E03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0762CA30" w14:textId="4B9B3029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73F34D0E" w14:textId="1B936692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57E00613" w14:textId="00D2A212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Shermira Busby</w:t>
      </w:r>
    </w:p>
    <w:p w14:paraId="4855E7A2" w14:textId="2BA03467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22A41ECD" w14:textId="3C071F2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0D3E55FF" w14:textId="7843B276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2B75E1F8" w14:textId="5822485C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646AA1C3" w14:textId="363ED60D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69CC984B" w14:textId="23A68864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>Gabrielle Fetus</w:t>
      </w:r>
    </w:p>
    <w:p w14:paraId="68FB6902" w14:textId="316835B8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>Leandra</w:t>
      </w:r>
      <w:r w:rsidRPr="009B5733">
        <w:rPr>
          <w:rFonts w:ascii="Times New Roman" w:hAnsi="Times New Roman" w:cs="Times New Roman"/>
          <w:sz w:val="28"/>
          <w:szCs w:val="28"/>
        </w:rPr>
        <w:t xml:space="preserve"> Reeves</w:t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FF863EC" w14:textId="77777777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  <w:r w:rsidRPr="009B5733">
        <w:rPr>
          <w:rFonts w:ascii="Times New Roman" w:hAnsi="Times New Roman" w:cs="Times New Roman"/>
          <w:sz w:val="28"/>
          <w:szCs w:val="28"/>
        </w:rPr>
        <w:tab/>
      </w:r>
    </w:p>
    <w:p w14:paraId="471E0151" w14:textId="77777777" w:rsidR="009B5733" w:rsidRPr="009B5733" w:rsidRDefault="009B5733" w:rsidP="009B57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5255D2F" w14:textId="77777777" w:rsidR="009B5733" w:rsidRPr="009B5733" w:rsidRDefault="009B5733" w:rsidP="009B573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74CF54" w14:textId="0D856D92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9B5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9B5733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 w:rsidRPr="009B5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Monday,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April 28</w:t>
      </w:r>
      <w:r w:rsidRPr="009B5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9B5733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4D42C200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</w:p>
    <w:p w14:paraId="151956D7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9B5733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08252B9C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</w:p>
    <w:p w14:paraId="1506A750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3B4D5EE9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</w:p>
    <w:p w14:paraId="223EE8FD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  <w:r w:rsidRPr="009B5733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627CEB4E" w14:textId="77777777" w:rsidR="009B5733" w:rsidRPr="009B5733" w:rsidRDefault="009B5733" w:rsidP="009B5733">
      <w:pPr>
        <w:rPr>
          <w:rFonts w:ascii="Times New Roman" w:hAnsi="Times New Roman" w:cs="Times New Roman"/>
          <w:sz w:val="28"/>
          <w:szCs w:val="28"/>
        </w:rPr>
      </w:pPr>
    </w:p>
    <w:p w14:paraId="2830B714" w14:textId="6D5BEE6B" w:rsidR="009B5733" w:rsidRDefault="009B5733" w:rsidP="009B5733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9B5733">
        <w:rPr>
          <w:rFonts w:ascii="Times New Roman" w:hAnsi="Times New Roman" w:cs="Times New Roman"/>
          <w:b/>
          <w:bCs/>
          <w:sz w:val="28"/>
          <w:szCs w:val="28"/>
        </w:rPr>
        <w:t>Ms. Oni</w:t>
      </w:r>
      <w:r w:rsidRPr="009B5733">
        <w:rPr>
          <w:rFonts w:ascii="Times New Roman" w:hAnsi="Times New Roman" w:cs="Times New Roman"/>
          <w:sz w:val="28"/>
          <w:szCs w:val="28"/>
        </w:rPr>
        <w:t xml:space="preserve"> stated:</w:t>
      </w:r>
    </w:p>
    <w:p w14:paraId="58550220" w14:textId="77777777" w:rsidR="009B5733" w:rsidRDefault="009B5733" w:rsidP="009B5733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7914290B" w14:textId="6FEC53BA" w:rsidR="009B5733" w:rsidRPr="009B5733" w:rsidRDefault="009B5733" w:rsidP="009B573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15779637" w14:textId="59FB0BC2" w:rsidR="009B5733" w:rsidRPr="009B5733" w:rsidRDefault="009B5733" w:rsidP="009B573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focused on advocating for SUNY Downstate Hospital amid proposed bed reductions and 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emphasizing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engagement and coalition-building.</w:t>
      </w:r>
    </w:p>
    <w:p w14:paraId="27CA8257" w14:textId="20CBB593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Monzurat Oni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welcomed attendees and acknowledged last month's absence due to a religious trip.</w:t>
      </w:r>
    </w:p>
    <w:p w14:paraId="1EF70C97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discussed ongoing efforts to support SUNY Downstate Hospital amid proposed reductions.</w:t>
      </w:r>
    </w:p>
    <w:p w14:paraId="06AAAD30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Brooklyn Health Equity Coalition opposes reducing hospital beds from 342 to 100 and eliminating the emergency room.</w:t>
      </w:r>
    </w:p>
    <w:p w14:paraId="5CC2C3FB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arose about maternal health services being compromised due to fewer available beds at Downstate.</w:t>
      </w:r>
    </w:p>
    <w:p w14:paraId="36E56135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emphasized the need for community advocacy and coalition-building with local organizations like 1199.</w:t>
      </w:r>
    </w:p>
    <w:p w14:paraId="18CEECBF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highlighted the impact of potential bed reductions on nearby hospitals' capacity during emergencies.</w:t>
      </w:r>
    </w:p>
    <w:p w14:paraId="555D2198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Participants noted the importance of engaging elected officials in </w:t>
      </w:r>
      <w:proofErr w:type="gramStart"/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advocating for</w:t>
      </w:r>
      <w:proofErr w:type="gramEnd"/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Downstate's</w:t>
      </w:r>
      <w:proofErr w:type="spellEnd"/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needs and resources.</w:t>
      </w:r>
    </w:p>
    <w:p w14:paraId="70DEA59F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Discussed innovative ideas for community engagement and upcoming events in garden communities.</w:t>
      </w:r>
    </w:p>
    <w:p w14:paraId="2884CA10" w14:textId="77777777" w:rsidR="009B5733" w:rsidRPr="009B5733" w:rsidRDefault="009B5733" w:rsidP="009B57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Announced a town hall meeting at My Eleven on May 8, featuring children's performances.</w:t>
      </w:r>
    </w:p>
    <w:p w14:paraId="094880B0" w14:textId="39BC37BB" w:rsidR="009B5733" w:rsidRPr="009B5733" w:rsidRDefault="009B5733" w:rsidP="009B573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7D8E3E" w14:textId="77777777" w:rsidR="009B5733" w:rsidRPr="009B5733" w:rsidRDefault="009B5733" w:rsidP="009B573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14C6C41B" w14:textId="692B3AB8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Committee members encouraged to reach out to others in the community who may want to be involved in discussions about SUNY Downstate.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85E02A5" w14:textId="2165961C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assist Monzurat with event planning for a community event within the next 30 days.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984EAE" w14:textId="25107587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finalizes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date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fall health fair and 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begins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planning efforts in May.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0F41C7" w14:textId="680AECB5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Sabine to discuss potential collaboration with garden communities for future events offline.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B5B3D98" w14:textId="3D880D38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to reach out to key individuals mentioned by Rodrick Daley and see if they can attend the next meeting.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656C2F1" w14:textId="39B95A88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Rodrick Daley to connect Monzurat with Nancy 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share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information about PS 235 and the initiative.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815F69" w14:textId="75F04F8D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members to check the website for information and calendar updates regarding upcoming meetings and events.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35FA0B" w14:textId="6BA22A49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are encouraged to participate in the town hall at My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Levin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May 8th.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C622A2" w14:textId="4346F087" w:rsidR="009B5733" w:rsidRPr="009B5733" w:rsidRDefault="009B5733" w:rsidP="009B57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to circulate a draft email to share with the Brooklyn Health Equity Coalition and other stakeholders.</w:t>
      </w:r>
      <w:r w:rsidRPr="009B5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78A71D" w14:textId="77777777" w:rsidR="00794BB0" w:rsidRDefault="00794BB0">
      <w:pPr>
        <w:rPr>
          <w:rFonts w:ascii="Times New Roman" w:hAnsi="Times New Roman" w:cs="Times New Roman"/>
          <w:sz w:val="24"/>
          <w:szCs w:val="24"/>
        </w:rPr>
      </w:pPr>
    </w:p>
    <w:p w14:paraId="4065034F" w14:textId="77777777" w:rsidR="009B5733" w:rsidRDefault="009B5733">
      <w:pPr>
        <w:rPr>
          <w:rFonts w:ascii="Times New Roman" w:hAnsi="Times New Roman" w:cs="Times New Roman"/>
          <w:sz w:val="24"/>
          <w:szCs w:val="24"/>
        </w:rPr>
      </w:pPr>
    </w:p>
    <w:p w14:paraId="7B303CC7" w14:textId="77777777" w:rsidR="009B5733" w:rsidRPr="009B5733" w:rsidRDefault="009B5733">
      <w:pPr>
        <w:rPr>
          <w:rFonts w:ascii="Times New Roman" w:hAnsi="Times New Roman" w:cs="Times New Roman"/>
          <w:sz w:val="24"/>
          <w:szCs w:val="24"/>
        </w:rPr>
      </w:pPr>
    </w:p>
    <w:sectPr w:rsidR="009B5733" w:rsidRPr="009B5733" w:rsidSect="009B5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701"/>
    <w:multiLevelType w:val="multilevel"/>
    <w:tmpl w:val="6B5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23F90"/>
    <w:multiLevelType w:val="multilevel"/>
    <w:tmpl w:val="7E7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095073">
    <w:abstractNumId w:val="1"/>
  </w:num>
  <w:num w:numId="2" w16cid:durableId="9054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33"/>
    <w:rsid w:val="000966A0"/>
    <w:rsid w:val="001C76C2"/>
    <w:rsid w:val="005401F2"/>
    <w:rsid w:val="00794BB0"/>
    <w:rsid w:val="009B5733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CFF8"/>
  <w15:chartTrackingRefBased/>
  <w15:docId w15:val="{BB28FA51-2BD7-4E84-A834-987D1B81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1</cp:revision>
  <dcterms:created xsi:type="dcterms:W3CDTF">2025-08-05T17:00:00Z</dcterms:created>
  <dcterms:modified xsi:type="dcterms:W3CDTF">2025-08-05T17:12:00Z</dcterms:modified>
</cp:coreProperties>
</file>